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023D2" w14:textId="77777777" w:rsidR="00C761D9" w:rsidRDefault="00C761D9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2910870"/>
      <w:r w:rsidRPr="00C761D9">
        <w:rPr>
          <w:rFonts w:ascii="Times New Roman" w:hAnsi="Times New Roman"/>
          <w:b/>
          <w:noProof/>
          <w:color w:val="000000"/>
          <w:sz w:val="28"/>
          <w:lang w:val="ru-RU"/>
        </w:rPr>
        <w:drawing>
          <wp:inline distT="0" distB="0" distL="0" distR="0" wp14:anchorId="525D5B69" wp14:editId="776C0470">
            <wp:extent cx="5772150" cy="885789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0996" cy="887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B1CE8" w14:textId="77777777" w:rsidR="00325C3B" w:rsidRPr="00DC4C04" w:rsidRDefault="00EE0B0E">
      <w:pPr>
        <w:spacing w:after="0" w:line="264" w:lineRule="auto"/>
        <w:ind w:left="120"/>
        <w:rPr>
          <w:lang w:val="ru-RU"/>
        </w:rPr>
      </w:pPr>
      <w:r w:rsidRPr="00DC4C0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2170E685" w14:textId="77777777" w:rsidR="00325C3B" w:rsidRPr="00DC4C04" w:rsidRDefault="00325C3B">
      <w:pPr>
        <w:spacing w:after="0" w:line="264" w:lineRule="auto"/>
        <w:ind w:left="120"/>
        <w:rPr>
          <w:lang w:val="ru-RU"/>
        </w:rPr>
      </w:pPr>
    </w:p>
    <w:p w14:paraId="03484813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14:paraId="0701A685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14:paraId="655DF6D6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литературному чтению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60D35B41" w14:textId="77777777" w:rsidR="00325C3B" w:rsidRPr="00DC4C04" w:rsidRDefault="00325C3B">
      <w:pPr>
        <w:spacing w:after="0" w:line="264" w:lineRule="auto"/>
        <w:ind w:left="120"/>
        <w:rPr>
          <w:lang w:val="ru-RU"/>
        </w:rPr>
      </w:pPr>
    </w:p>
    <w:p w14:paraId="2760B045" w14:textId="77777777" w:rsidR="00325C3B" w:rsidRPr="00DC4C04" w:rsidRDefault="00EE0B0E">
      <w:pPr>
        <w:spacing w:after="0" w:line="264" w:lineRule="auto"/>
        <w:ind w:left="120"/>
        <w:rPr>
          <w:lang w:val="ru-RU"/>
        </w:rPr>
      </w:pPr>
      <w:r w:rsidRPr="00DC4C04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14:paraId="435710DF" w14:textId="77777777" w:rsidR="00325C3B" w:rsidRPr="00DC4C04" w:rsidRDefault="00325C3B">
      <w:pPr>
        <w:spacing w:after="0" w:line="264" w:lineRule="auto"/>
        <w:ind w:left="120"/>
        <w:rPr>
          <w:lang w:val="ru-RU"/>
        </w:rPr>
      </w:pPr>
    </w:p>
    <w:p w14:paraId="7E2F11A0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DC4C04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DC4C04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</w:p>
    <w:p w14:paraId="6EC4266D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14:paraId="760314D0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DC4C04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14:paraId="6F425B15" w14:textId="77777777" w:rsidR="00325C3B" w:rsidRPr="00DC4C04" w:rsidRDefault="00EE0B0E">
      <w:pPr>
        <w:spacing w:after="0" w:line="264" w:lineRule="auto"/>
        <w:ind w:left="120"/>
        <w:rPr>
          <w:lang w:val="ru-RU"/>
        </w:rPr>
      </w:pPr>
      <w:r w:rsidRPr="00DC4C0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14:paraId="5FAD27A4" w14:textId="77777777" w:rsidR="00325C3B" w:rsidRPr="00DC4C04" w:rsidRDefault="00325C3B">
      <w:pPr>
        <w:spacing w:after="0" w:line="264" w:lineRule="auto"/>
        <w:ind w:left="120"/>
        <w:rPr>
          <w:lang w:val="ru-RU"/>
        </w:rPr>
      </w:pPr>
    </w:p>
    <w:p w14:paraId="10D6B7E4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14:paraId="18595C3B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Приобретённые обучающимися знания, полученный опыт решения учебных задач,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14:paraId="3733F1F7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14:paraId="5ED662DA" w14:textId="77777777" w:rsidR="00325C3B" w:rsidRPr="00DC4C04" w:rsidRDefault="00EE0B0E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14:paraId="619B2208" w14:textId="77777777" w:rsidR="00325C3B" w:rsidRPr="00DC4C04" w:rsidRDefault="00EE0B0E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14:paraId="177568C5" w14:textId="77777777" w:rsidR="00325C3B" w:rsidRPr="00DC4C04" w:rsidRDefault="00EE0B0E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14:paraId="0E411B92" w14:textId="77777777" w:rsidR="00325C3B" w:rsidRPr="00DC4C04" w:rsidRDefault="00EE0B0E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14:paraId="72CB66E2" w14:textId="77777777" w:rsidR="00325C3B" w:rsidRPr="00DC4C04" w:rsidRDefault="00EE0B0E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14:paraId="0036EACF" w14:textId="77777777" w:rsidR="00325C3B" w:rsidRPr="00DC4C04" w:rsidRDefault="00EE0B0E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14:paraId="55DAC0AB" w14:textId="77777777" w:rsidR="00325C3B" w:rsidRDefault="00EE0B0E">
      <w:pPr>
        <w:numPr>
          <w:ilvl w:val="0"/>
          <w:numId w:val="1"/>
        </w:numPr>
        <w:spacing w:after="0" w:line="264" w:lineRule="auto"/>
      </w:pPr>
      <w:r>
        <w:rPr>
          <w:rFonts w:ascii="Times New Roman" w:hAnsi="Times New Roman"/>
          <w:color w:val="000000"/>
          <w:sz w:val="28"/>
        </w:rPr>
        <w:t>для решения учебных задач.</w:t>
      </w:r>
    </w:p>
    <w:p w14:paraId="441E462D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14:paraId="5876FD58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В основу отбора произведений для литературного чтения положены общедидактические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DC4C04">
        <w:rPr>
          <w:rFonts w:ascii="Times New Roman" w:hAnsi="Times New Roman"/>
          <w:color w:val="FF0000"/>
          <w:sz w:val="28"/>
          <w:lang w:val="ru-RU"/>
        </w:rPr>
        <w:t>.</w:t>
      </w:r>
    </w:p>
    <w:p w14:paraId="67E2005E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метапредметных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14:paraId="64350976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Планируемые результаты изучения литературного чтения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61B8E29C" w14:textId="77777777" w:rsidR="00325C3B" w:rsidRPr="00DC4C04" w:rsidRDefault="00EE0B0E">
      <w:pPr>
        <w:spacing w:after="0" w:line="264" w:lineRule="auto"/>
        <w:ind w:left="120"/>
        <w:rPr>
          <w:lang w:val="ru-RU"/>
        </w:rPr>
      </w:pPr>
      <w:r w:rsidRPr="00DC4C04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14:paraId="0CDA6659" w14:textId="77777777" w:rsidR="00325C3B" w:rsidRPr="00DC4C04" w:rsidRDefault="00325C3B">
      <w:pPr>
        <w:spacing w:after="0" w:line="264" w:lineRule="auto"/>
        <w:ind w:left="120"/>
        <w:rPr>
          <w:lang w:val="ru-RU"/>
        </w:rPr>
      </w:pPr>
    </w:p>
    <w:p w14:paraId="3195187C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14:paraId="3FD910B5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 xml:space="preserve">На литературное чтение в 1 классе отводится 132 часа (из них </w:t>
      </w:r>
      <w:bookmarkStart w:id="1" w:name="8184041c-500f-4898-8c17-3f7c192d7a9a"/>
      <w:r w:rsidRPr="00DC4C04">
        <w:rPr>
          <w:rFonts w:ascii="Times New Roman" w:hAnsi="Times New Roman"/>
          <w:color w:val="000000"/>
          <w:sz w:val="28"/>
          <w:lang w:val="ru-RU"/>
        </w:rPr>
        <w:t>не менее 80 часов</w:t>
      </w:r>
      <w:bookmarkEnd w:id="1"/>
      <w:r w:rsidRPr="00DC4C04">
        <w:rPr>
          <w:rFonts w:ascii="Times New Roman" w:hAnsi="Times New Roman"/>
          <w:color w:val="000000"/>
          <w:sz w:val="28"/>
          <w:lang w:val="ru-RU"/>
        </w:rPr>
        <w:t xml:space="preserve"> составляет вводный интегрированный учебный курс «Обучение грамоте»), во 2-4 классах по 136 часов (4 часа в неделю в каждом классе).</w:t>
      </w:r>
    </w:p>
    <w:p w14:paraId="0562CA6C" w14:textId="77777777" w:rsidR="00325C3B" w:rsidRPr="00DC4C04" w:rsidRDefault="00325C3B">
      <w:pPr>
        <w:rPr>
          <w:lang w:val="ru-RU"/>
        </w:rPr>
        <w:sectPr w:rsidR="00325C3B" w:rsidRPr="00DC4C04">
          <w:pgSz w:w="11906" w:h="16383"/>
          <w:pgMar w:top="1134" w:right="850" w:bottom="1134" w:left="1701" w:header="720" w:footer="720" w:gutter="0"/>
          <w:cols w:space="720"/>
        </w:sectPr>
      </w:pPr>
    </w:p>
    <w:p w14:paraId="39FC3C78" w14:textId="77777777" w:rsidR="00325C3B" w:rsidRPr="00DC4C04" w:rsidRDefault="00EE0B0E">
      <w:pPr>
        <w:spacing w:after="0" w:line="264" w:lineRule="auto"/>
        <w:ind w:left="120"/>
        <w:jc w:val="both"/>
        <w:rPr>
          <w:lang w:val="ru-RU"/>
        </w:rPr>
      </w:pPr>
      <w:bookmarkStart w:id="2" w:name="block-42910868"/>
      <w:bookmarkEnd w:id="0"/>
      <w:r w:rsidRPr="00DC4C0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1CA89A04" w14:textId="77777777" w:rsidR="00325C3B" w:rsidRPr="00DC4C04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0B295DCE" w14:textId="77777777" w:rsidR="00325C3B" w:rsidRPr="00DC4C04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14:paraId="4D004CDA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DC4C04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DC4C04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r>
        <w:rPr>
          <w:rFonts w:ascii="Times New Roman" w:hAnsi="Times New Roman"/>
          <w:color w:val="000000"/>
          <w:sz w:val="28"/>
        </w:rPr>
        <w:t>I</w:t>
      </w:r>
      <w:r w:rsidRPr="00DC4C04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например произведения С. Т. Романовского, А. Т. Твардовского, С. Д. Дрожжина, В. М. Пескова </w:t>
      </w:r>
      <w:bookmarkStart w:id="3" w:name="e723ba6f-ad13-4eb9-88fb-092822236b1d"/>
      <w:r w:rsidRPr="00DC4C04">
        <w:rPr>
          <w:rFonts w:ascii="Times New Roman" w:hAnsi="Times New Roman"/>
          <w:color w:val="000000"/>
          <w:sz w:val="28"/>
          <w:lang w:val="ru-RU"/>
        </w:rPr>
        <w:t>и др.</w:t>
      </w:r>
      <w:bookmarkEnd w:id="3"/>
      <w:r w:rsidRPr="00DC4C04">
        <w:rPr>
          <w:rFonts w:ascii="Times New Roman" w:hAnsi="Times New Roman"/>
          <w:color w:val="000000"/>
          <w:sz w:val="28"/>
          <w:lang w:val="ru-RU"/>
        </w:rPr>
        <w:t xml:space="preserve">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</w:t>
      </w:r>
      <w:r w:rsidRPr="00C761D9">
        <w:rPr>
          <w:rFonts w:ascii="Times New Roman" w:hAnsi="Times New Roman"/>
          <w:color w:val="000000"/>
          <w:sz w:val="28"/>
          <w:lang w:val="ru-RU"/>
        </w:rPr>
        <w:t>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14:paraId="1F9116B2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C761D9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14:paraId="1C2079CA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</w:t>
      </w:r>
      <w:bookmarkStart w:id="4" w:name="127f14ef-247e-4055-acfd-bc40c4be0ca9"/>
      <w:r w:rsidRPr="00C761D9">
        <w:rPr>
          <w:rFonts w:ascii="Times New Roman" w:hAnsi="Times New Roman"/>
          <w:color w:val="000000"/>
          <w:sz w:val="28"/>
          <w:lang w:val="ru-RU"/>
        </w:rPr>
        <w:t>(1-2 рассказа военно-исторической тематики) и другие (по выбору).</w:t>
      </w:r>
      <w:bookmarkEnd w:id="4"/>
    </w:p>
    <w:p w14:paraId="24ED0D08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14:paraId="3519ACCC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</w:t>
      </w: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>лексике. Народные былинно-сказочные темы в творчестве художника В. М. Васнецова.</w:t>
      </w:r>
    </w:p>
    <w:p w14:paraId="3506CD20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произведения малых жанров фольклора, народные сказки </w:t>
      </w:r>
      <w:bookmarkStart w:id="5" w:name="13ed692d-f68b-4ab7-9394-065d0e010e2b"/>
      <w:r w:rsidRPr="00C761D9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"/>
      <w:r w:rsidRPr="00C761D9">
        <w:rPr>
          <w:rFonts w:ascii="Times New Roman" w:hAnsi="Times New Roman"/>
          <w:color w:val="000000"/>
          <w:sz w:val="28"/>
          <w:lang w:val="ru-RU"/>
        </w:rPr>
        <w:t xml:space="preserve">, сказки народов России </w:t>
      </w:r>
      <w:bookmarkStart w:id="6" w:name="88e382a1-4742-44f3-be40-3355538b7bf0"/>
      <w:r w:rsidRPr="00C761D9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6"/>
      <w:r w:rsidRPr="00C761D9">
        <w:rPr>
          <w:rFonts w:ascii="Times New Roman" w:hAnsi="Times New Roman"/>
          <w:color w:val="000000"/>
          <w:sz w:val="28"/>
          <w:lang w:val="ru-RU"/>
        </w:rPr>
        <w:t xml:space="preserve">, былины из цикла об Илье Муромце, Алёше Поповиче, Добрыне Никитиче </w:t>
      </w:r>
      <w:bookmarkStart w:id="7" w:name="65d9a5fc-cfbc-4c38-8800-4fae49f12f66"/>
      <w:r w:rsidRPr="00C761D9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7"/>
      <w:r w:rsidRPr="00C761D9">
        <w:rPr>
          <w:rFonts w:ascii="Times New Roman" w:hAnsi="Times New Roman"/>
          <w:color w:val="000000"/>
          <w:sz w:val="28"/>
          <w:lang w:val="ru-RU"/>
        </w:rPr>
        <w:t>.</w:t>
      </w:r>
    </w:p>
    <w:p w14:paraId="60F8153F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C761D9">
        <w:rPr>
          <w:rFonts w:ascii="Times New Roman" w:hAnsi="Times New Roman"/>
          <w:color w:val="000000"/>
          <w:sz w:val="28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14:paraId="2853FCD0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мёртвой царевне и о семи богатырях», «Няне», «Осень» (отрывки), «Зимняя дорога» </w:t>
      </w:r>
      <w:bookmarkStart w:id="8" w:name="d4959437-1f52-4e04-ad5c-5e5962b220a9"/>
      <w:r w:rsidRPr="00C761D9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"/>
      <w:r w:rsidRPr="00C761D9">
        <w:rPr>
          <w:rFonts w:ascii="Times New Roman" w:hAnsi="Times New Roman"/>
          <w:color w:val="000000"/>
          <w:sz w:val="28"/>
          <w:lang w:val="ru-RU"/>
        </w:rPr>
        <w:t>.</w:t>
      </w:r>
    </w:p>
    <w:p w14:paraId="391672C2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Хемницера, Л. Н. Толстого, С. В. Михалкова. Басни стихотворные и прозаические </w:t>
      </w:r>
      <w:bookmarkStart w:id="9" w:name="f6b74d8a-3a68-456b-9560-c1d56f3a7703"/>
      <w:r w:rsidRPr="00C761D9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9"/>
      <w:r w:rsidRPr="00C761D9">
        <w:rPr>
          <w:rFonts w:ascii="Times New Roman" w:hAnsi="Times New Roman"/>
          <w:color w:val="000000"/>
          <w:sz w:val="28"/>
          <w:lang w:val="ru-RU"/>
        </w:rPr>
        <w:t>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14:paraId="2D3D42FC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Крылов И.А. «Стрекоза и муравей», «Квартет», И.И. Хемницер «Стрекоза», Л.Н. Толстой «Стрекоза и муравьи» </w:t>
      </w:r>
      <w:bookmarkStart w:id="10" w:name="fb9c6b46-90e6-44d3-98e5-d86df8a78f70"/>
      <w:r w:rsidRPr="00C761D9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0"/>
      <w:r w:rsidRPr="00C761D9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14:paraId="223F9477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Творчество М. Ю. Лермонтова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. Круг чтения: лирические произведения М. Ю. Лермонтова </w:t>
      </w:r>
      <w:bookmarkStart w:id="11" w:name="8753b9aa-1497-4d8a-9925-78a7378ffdc6"/>
      <w:r w:rsidRPr="00C761D9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11"/>
      <w:r w:rsidRPr="00C761D9">
        <w:rPr>
          <w:rFonts w:ascii="Times New Roman" w:hAnsi="Times New Roman"/>
          <w:color w:val="000000"/>
          <w:sz w:val="28"/>
          <w:lang w:val="ru-RU"/>
        </w:rPr>
        <w:t>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14:paraId="7C2F67AD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М.Ю. Лермонтов «Утёс», «Парус», «Москва, Москва! …Люблю тебя как сын…» </w:t>
      </w:r>
      <w:bookmarkStart w:id="12" w:name="a3acb784-465c-47f9-a1a9-55fd03aefdd7"/>
      <w:r w:rsidRPr="00C761D9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2"/>
      <w:r w:rsidRPr="00C761D9">
        <w:rPr>
          <w:rFonts w:ascii="Times New Roman" w:hAnsi="Times New Roman"/>
          <w:color w:val="000000"/>
          <w:sz w:val="28"/>
          <w:lang w:val="ru-RU"/>
        </w:rPr>
        <w:t>.</w:t>
      </w:r>
    </w:p>
    <w:p w14:paraId="41A95EDE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</w:t>
      </w:r>
      <w:bookmarkStart w:id="13" w:name="c485f24c-ccf6-4a4b-a332-12b0e9bda1ee"/>
      <w:r w:rsidRPr="00C761D9">
        <w:rPr>
          <w:rFonts w:ascii="Times New Roman" w:hAnsi="Times New Roman"/>
          <w:color w:val="000000"/>
          <w:sz w:val="28"/>
          <w:lang w:val="ru-RU"/>
        </w:rPr>
        <w:t>(две-три по выбору)</w:t>
      </w:r>
      <w:bookmarkEnd w:id="13"/>
      <w:r w:rsidRPr="00C761D9">
        <w:rPr>
          <w:rFonts w:ascii="Times New Roman" w:hAnsi="Times New Roman"/>
          <w:color w:val="000000"/>
          <w:sz w:val="28"/>
          <w:lang w:val="ru-RU"/>
        </w:rPr>
        <w:t xml:space="preserve">. Герои литературных сказок (произведения П. П. Ершова, П. П. Бажова, С. Т. Аксакова, С. Я. Маршака </w:t>
      </w:r>
      <w:bookmarkStart w:id="14" w:name="b696e61f-1fed-496e-b40a-891403c8acb0"/>
      <w:r w:rsidRPr="00C761D9">
        <w:rPr>
          <w:rFonts w:ascii="Times New Roman" w:hAnsi="Times New Roman"/>
          <w:color w:val="000000"/>
          <w:sz w:val="28"/>
          <w:lang w:val="ru-RU"/>
        </w:rPr>
        <w:t>и др.</w:t>
      </w:r>
      <w:bookmarkEnd w:id="14"/>
      <w:r w:rsidRPr="00C761D9">
        <w:rPr>
          <w:rFonts w:ascii="Times New Roman" w:hAnsi="Times New Roman"/>
          <w:color w:val="000000"/>
          <w:sz w:val="28"/>
          <w:lang w:val="ru-RU"/>
        </w:rPr>
        <w:t>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14:paraId="19A950C7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П.П. Бажов «Серебряное копытце», П.П. Ершов «Конёк-Горбунок», С.Т. Аксаков «Аленький цветочек» </w:t>
      </w:r>
      <w:bookmarkStart w:id="15" w:name="bf3989dc-2faf-4749-85de-63cc4f5b6c7f"/>
      <w:r w:rsidRPr="00C761D9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5"/>
      <w:r w:rsidRPr="00C761D9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14:paraId="0F8CABE0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lastRenderedPageBreak/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761D9">
        <w:rPr>
          <w:rFonts w:ascii="Times New Roman" w:hAnsi="Times New Roman"/>
          <w:i/>
          <w:color w:val="000000"/>
          <w:sz w:val="28"/>
          <w:lang w:val="ru-RU"/>
        </w:rPr>
        <w:t>Х– ХХ веков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</w:t>
      </w:r>
      <w:bookmarkStart w:id="16" w:name="05556173-ef49-42c0-b650-76e818c52f73"/>
      <w:r w:rsidRPr="00C761D9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16"/>
      <w:r w:rsidRPr="00C761D9">
        <w:rPr>
          <w:rFonts w:ascii="Times New Roman" w:hAnsi="Times New Roman"/>
          <w:color w:val="000000"/>
          <w:sz w:val="28"/>
          <w:lang w:val="ru-RU"/>
        </w:rPr>
        <w:t xml:space="preserve">: В. А. Жуковский, И.С. Никитин, Е. А. Баратынский, Ф. И. Тютчев, А. А. Фет, </w:t>
      </w:r>
      <w:bookmarkStart w:id="17" w:name="10df2cc6-7eaf-452a-be27-c403590473e7"/>
      <w:r w:rsidRPr="00C761D9">
        <w:rPr>
          <w:rFonts w:ascii="Times New Roman" w:hAnsi="Times New Roman"/>
          <w:color w:val="000000"/>
          <w:sz w:val="28"/>
          <w:lang w:val="ru-RU"/>
        </w:rPr>
        <w:t>Н. А. Некрасов, И. А. Бунин, А. А. Блок, К. Д. Бальмонт и др.</w:t>
      </w:r>
      <w:bookmarkEnd w:id="17"/>
      <w:r w:rsidRPr="00C761D9">
        <w:rPr>
          <w:rFonts w:ascii="Times New Roman" w:hAnsi="Times New Roman"/>
          <w:color w:val="000000"/>
          <w:sz w:val="28"/>
          <w:lang w:val="ru-RU"/>
        </w:rPr>
        <w:t xml:space="preserve">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</w:t>
      </w:r>
    </w:p>
    <w:p w14:paraId="22AA7217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А.А. Фет «Весенний дождь», Е.А. Баратынский «Весна, весна! Как воздух чист», И.А. Бунин «Листопад» (отрывки) </w:t>
      </w:r>
      <w:bookmarkStart w:id="18" w:name="81524b2d-8972-479d-bbde-dc24af398f71"/>
      <w:r w:rsidRPr="00C761D9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18"/>
    </w:p>
    <w:p w14:paraId="7FE79B4B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. Круг чтения </w:t>
      </w:r>
      <w:bookmarkStart w:id="19" w:name="8bd46c4b-5995-4a73-9b20-d9c86c3c5312"/>
      <w:r w:rsidRPr="00C761D9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19"/>
      <w:r w:rsidRPr="00C761D9">
        <w:rPr>
          <w:rFonts w:ascii="Times New Roman" w:hAnsi="Times New Roman"/>
          <w:color w:val="000000"/>
          <w:sz w:val="28"/>
          <w:lang w:val="ru-RU"/>
        </w:rPr>
        <w:t>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14:paraId="733D7C43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«Детство» (отдельные главы), «Русак», «Черепаха» </w:t>
      </w:r>
      <w:bookmarkStart w:id="20" w:name="7dfac43d-95d1-4f1a-9ef0-dd2e363e5574"/>
      <w:r w:rsidRPr="00C761D9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0"/>
      <w:r w:rsidRPr="00C761D9">
        <w:rPr>
          <w:rFonts w:ascii="Times New Roman" w:hAnsi="Times New Roman"/>
          <w:color w:val="000000"/>
          <w:sz w:val="28"/>
          <w:lang w:val="ru-RU"/>
        </w:rPr>
        <w:t>.</w:t>
      </w:r>
    </w:p>
    <w:p w14:paraId="18D50576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</w:t>
      </w:r>
      <w:bookmarkStart w:id="21" w:name="6b7a4d8f-0c10-4499-8b29-96f966374409"/>
      <w:r w:rsidRPr="00C761D9">
        <w:rPr>
          <w:rFonts w:ascii="Times New Roman" w:hAnsi="Times New Roman"/>
          <w:color w:val="000000"/>
          <w:sz w:val="28"/>
          <w:lang w:val="ru-RU"/>
        </w:rPr>
        <w:t>(не менее трёх авторов)</w:t>
      </w:r>
      <w:bookmarkEnd w:id="21"/>
      <w:r w:rsidRPr="00C761D9">
        <w:rPr>
          <w:rFonts w:ascii="Times New Roman" w:hAnsi="Times New Roman"/>
          <w:color w:val="000000"/>
          <w:sz w:val="28"/>
          <w:lang w:val="ru-RU"/>
        </w:rPr>
        <w:t xml:space="preserve">: на примере произведений В. П. Астафьева, М. М. Пришвина, С.А. Есенина, </w:t>
      </w:r>
      <w:bookmarkStart w:id="22" w:name="2404cae9-2aea-4be9-9c14-d1f2464ae947"/>
      <w:r w:rsidRPr="00C761D9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22"/>
    </w:p>
    <w:p w14:paraId="3F3F41BB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В.П. Астафьев «Капалуха», М.М. Пришвин «Выскочка», С.А. Есенин «Лебёдушка» </w:t>
      </w:r>
      <w:bookmarkStart w:id="23" w:name="32f573be-918d-43d1-9ae6-41e22d8f0125"/>
      <w:r w:rsidRPr="00C761D9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23"/>
    </w:p>
    <w:p w14:paraId="78C96FCF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. Тематика произведений о детях, их жизни, играх и занятиях, взаимоотношениях со взрослыми и сверстниками </w:t>
      </w:r>
      <w:bookmarkStart w:id="24" w:name="af055e7a-930d-4d71-860c-0ef134e8808b"/>
      <w:r w:rsidRPr="00C761D9">
        <w:rPr>
          <w:rFonts w:ascii="Times New Roman" w:hAnsi="Times New Roman"/>
          <w:color w:val="000000"/>
          <w:sz w:val="28"/>
          <w:lang w:val="ru-RU"/>
        </w:rPr>
        <w:t>(на примере произведений не менее трёх авторов)</w:t>
      </w:r>
      <w:bookmarkEnd w:id="24"/>
      <w:r w:rsidRPr="00C761D9">
        <w:rPr>
          <w:rFonts w:ascii="Times New Roman" w:hAnsi="Times New Roman"/>
          <w:color w:val="000000"/>
          <w:sz w:val="28"/>
          <w:lang w:val="ru-RU"/>
        </w:rPr>
        <w:t xml:space="preserve">: А. П. Чехова, Н. Г. Гарина-Михайловского, М.М. Зощенко, К.Г.Паустовский, </w:t>
      </w:r>
      <w:bookmarkStart w:id="25" w:name="7725f3ac-90cc-4ff9-a933-5f2500765865"/>
      <w:r w:rsidRPr="00C761D9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25"/>
      <w:r w:rsidRPr="00C761D9">
        <w:rPr>
          <w:rFonts w:ascii="Times New Roman" w:hAnsi="Times New Roman"/>
          <w:color w:val="000000"/>
          <w:sz w:val="28"/>
          <w:lang w:val="ru-RU"/>
        </w:rPr>
        <w:t xml:space="preserve">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14:paraId="62D33FF9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А.П. Чехов «Мальчики», Н.Г. Гарин-Михайловский «Детство Тёмы» (отдельные главы), М.М. Зощенко «О Лёньке и Миньке» </w:t>
      </w:r>
      <w:bookmarkStart w:id="26" w:name="b11b7b7c-b734-4b90-8e59-61db21edb4cb"/>
      <w:r w:rsidRPr="00C761D9">
        <w:rPr>
          <w:rFonts w:ascii="Times New Roman" w:hAnsi="Times New Roman"/>
          <w:color w:val="000000"/>
          <w:sz w:val="28"/>
          <w:lang w:val="ru-RU"/>
        </w:rPr>
        <w:t>(1-2 рассказа из цикла)</w:t>
      </w:r>
      <w:bookmarkEnd w:id="26"/>
      <w:r w:rsidRPr="00C761D9">
        <w:rPr>
          <w:rFonts w:ascii="Times New Roman" w:hAnsi="Times New Roman"/>
          <w:color w:val="000000"/>
          <w:sz w:val="28"/>
          <w:lang w:val="ru-RU"/>
        </w:rPr>
        <w:t>, К.Г. Паустовский «Корзина с еловыми шишками» и другие.</w:t>
      </w:r>
    </w:p>
    <w:p w14:paraId="5D4A2353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пьесой-сказкой. Пьеса – произведение литературы и театрального искусства </w:t>
      </w:r>
      <w:bookmarkStart w:id="27" w:name="37501a53-492c-457b-bba5-1c42b6cc6631"/>
      <w:r w:rsidRPr="00C761D9">
        <w:rPr>
          <w:rFonts w:ascii="Times New Roman" w:hAnsi="Times New Roman"/>
          <w:color w:val="000000"/>
          <w:sz w:val="28"/>
          <w:lang w:val="ru-RU"/>
        </w:rPr>
        <w:t>(одна по выбору)</w:t>
      </w:r>
      <w:bookmarkEnd w:id="27"/>
      <w:r w:rsidRPr="00C761D9">
        <w:rPr>
          <w:rFonts w:ascii="Times New Roman" w:hAnsi="Times New Roman"/>
          <w:color w:val="000000"/>
          <w:sz w:val="28"/>
          <w:lang w:val="ru-RU"/>
        </w:rPr>
        <w:t>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14:paraId="003A0843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С.Я. Маршак «Двенадцать месяцев» и другие. </w:t>
      </w:r>
    </w:p>
    <w:p w14:paraId="4D5BB566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bookmarkStart w:id="28" w:name="75d9e905-0ed8-4b64-8f23-d12494003dd9"/>
      <w:r w:rsidRPr="00C761D9">
        <w:rPr>
          <w:rFonts w:ascii="Times New Roman" w:hAnsi="Times New Roman"/>
          <w:color w:val="000000"/>
          <w:sz w:val="28"/>
          <w:lang w:val="ru-RU"/>
        </w:rPr>
        <w:t>(не менее двух произведений по выбору):</w:t>
      </w:r>
      <w:bookmarkEnd w:id="28"/>
      <w:r w:rsidRPr="00C761D9">
        <w:rPr>
          <w:rFonts w:ascii="Times New Roman" w:hAnsi="Times New Roman"/>
          <w:color w:val="000000"/>
          <w:sz w:val="28"/>
          <w:lang w:val="ru-RU"/>
        </w:rPr>
        <w:t xml:space="preserve"> юмористические произведения на примере рассказов В. Ю. Драгунского, Н. Н. Носова, </w:t>
      </w:r>
      <w:bookmarkStart w:id="29" w:name="861c58cd-2b62-48ca-aee2-cbc0aff1d663"/>
      <w:r w:rsidRPr="00C761D9">
        <w:rPr>
          <w:rFonts w:ascii="Times New Roman" w:hAnsi="Times New Roman"/>
          <w:color w:val="000000"/>
          <w:sz w:val="28"/>
          <w:lang w:val="ru-RU"/>
        </w:rPr>
        <w:t>М. М. Зощенко, В. В. Голявкина</w:t>
      </w:r>
      <w:bookmarkEnd w:id="29"/>
      <w:r w:rsidRPr="00C761D9">
        <w:rPr>
          <w:rFonts w:ascii="Times New Roman" w:hAnsi="Times New Roman"/>
          <w:color w:val="000000"/>
          <w:sz w:val="28"/>
          <w:lang w:val="ru-RU"/>
        </w:rPr>
        <w:t>. Герои юмористических произведений. Средства выразительности текста юмористического содержания: гипербола. Юмористические произведения в кино и театре.</w:t>
      </w:r>
    </w:p>
    <w:p w14:paraId="524AF9B3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</w:t>
      </w:r>
      <w:bookmarkStart w:id="30" w:name="3833d43d-9952-42a0-80a6-c982261f81f0"/>
      <w:r w:rsidRPr="00C761D9">
        <w:rPr>
          <w:rFonts w:ascii="Times New Roman" w:hAnsi="Times New Roman"/>
          <w:color w:val="000000"/>
          <w:sz w:val="28"/>
          <w:lang w:val="ru-RU"/>
        </w:rPr>
        <w:t>(1-2 произведения по выбору)</w:t>
      </w:r>
      <w:bookmarkEnd w:id="30"/>
      <w:r w:rsidRPr="00C761D9">
        <w:rPr>
          <w:rFonts w:ascii="Times New Roman" w:hAnsi="Times New Roman"/>
          <w:color w:val="000000"/>
          <w:sz w:val="28"/>
          <w:lang w:val="ru-RU"/>
        </w:rPr>
        <w:t xml:space="preserve">, Н.Н. Носов «Витя Малеев в школе и дома» (отдельные главы) </w:t>
      </w:r>
      <w:bookmarkStart w:id="31" w:name="6717adc8-7d22-4c8b-8e0f-ca68d49678b4"/>
      <w:r w:rsidRPr="00C761D9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31"/>
      <w:r w:rsidRPr="00C761D9">
        <w:rPr>
          <w:rFonts w:ascii="Times New Roman" w:hAnsi="Times New Roman"/>
          <w:color w:val="000000"/>
          <w:sz w:val="28"/>
          <w:lang w:val="ru-RU"/>
        </w:rPr>
        <w:t>.</w:t>
      </w:r>
    </w:p>
    <w:p w14:paraId="215A229E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. Расширение круга чтения произведений зарубежных писателей. Литературные сказки Х.-К. Андерсена, </w:t>
      </w:r>
      <w:bookmarkStart w:id="32" w:name="0570ee0c-c095-4bdf-be12-0c3444ad3bbe"/>
      <w:r w:rsidRPr="00C761D9">
        <w:rPr>
          <w:rFonts w:ascii="Times New Roman" w:hAnsi="Times New Roman"/>
          <w:color w:val="000000"/>
          <w:sz w:val="28"/>
          <w:lang w:val="ru-RU"/>
        </w:rPr>
        <w:t>Ш. Перро, братьев Гримм и др. (по выбору)</w:t>
      </w:r>
      <w:bookmarkEnd w:id="32"/>
      <w:r w:rsidRPr="00C761D9">
        <w:rPr>
          <w:rFonts w:ascii="Times New Roman" w:hAnsi="Times New Roman"/>
          <w:color w:val="000000"/>
          <w:sz w:val="28"/>
          <w:lang w:val="ru-RU"/>
        </w:rPr>
        <w:t xml:space="preserve">. Приключенческая литература: произведения Дж. Свифта, Марка Твена. </w:t>
      </w:r>
    </w:p>
    <w:p w14:paraId="19EED208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Х.-К. Андерсен «Дикие лебеди», «Русалочка», Дж. Свифт «Приключения Гулливера» (отдельные главы), Марк Твен «Том Сойер» (отдельные главы) </w:t>
      </w:r>
      <w:bookmarkStart w:id="33" w:name="7eaefd21-9d80-4380-a4c5-7fbfbc886408"/>
      <w:r w:rsidRPr="00C761D9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3"/>
      <w:r w:rsidRPr="00C761D9">
        <w:rPr>
          <w:rFonts w:ascii="Times New Roman" w:hAnsi="Times New Roman"/>
          <w:color w:val="000000"/>
          <w:sz w:val="28"/>
          <w:lang w:val="ru-RU"/>
        </w:rPr>
        <w:t>.</w:t>
      </w:r>
    </w:p>
    <w:p w14:paraId="79FC2D15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</w:t>
      </w:r>
      <w:r w:rsidRPr="00C761D9">
        <w:rPr>
          <w:rFonts w:ascii="Times New Roman" w:hAnsi="Times New Roman"/>
          <w:color w:val="000000"/>
          <w:sz w:val="28"/>
          <w:lang w:val="ru-RU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14:paraId="5A5A76F6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5B92B0C7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2594B456" w14:textId="77777777" w:rsidR="00325C3B" w:rsidRPr="00C761D9" w:rsidRDefault="00EE0B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14:paraId="54D70C40" w14:textId="77777777" w:rsidR="00325C3B" w:rsidRPr="00C761D9" w:rsidRDefault="00EE0B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14:paraId="58FDD841" w14:textId="77777777" w:rsidR="00325C3B" w:rsidRPr="00C761D9" w:rsidRDefault="00EE0B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14:paraId="1D5E09C3" w14:textId="77777777" w:rsidR="00325C3B" w:rsidRPr="00C761D9" w:rsidRDefault="00EE0B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14:paraId="3BA930A4" w14:textId="77777777" w:rsidR="00325C3B" w:rsidRPr="00C761D9" w:rsidRDefault="00EE0B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14:paraId="64BBE342" w14:textId="77777777" w:rsidR="00325C3B" w:rsidRPr="00C761D9" w:rsidRDefault="00EE0B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14:paraId="170A5975" w14:textId="77777777" w:rsidR="00325C3B" w:rsidRPr="00C761D9" w:rsidRDefault="00EE0B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14:paraId="0316A85C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14:paraId="17459682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14:paraId="63ABBED6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14:paraId="4EC4FEC5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14:paraId="766E9C09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14:paraId="0C65089F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14:paraId="1B087F46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14:paraId="30076D28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14:paraId="27F3715F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14:paraId="41511B2F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элементы импровизации при исполнении фольклорных произведений;</w:t>
      </w:r>
    </w:p>
    <w:p w14:paraId="5F8CB376" w14:textId="77777777" w:rsidR="00325C3B" w:rsidRPr="00C761D9" w:rsidRDefault="00EE0B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14:paraId="33CDAA75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способствуют формированию умений:</w:t>
      </w:r>
    </w:p>
    <w:p w14:paraId="74111641" w14:textId="77777777" w:rsidR="00325C3B" w:rsidRPr="00C761D9" w:rsidRDefault="00EE0B0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14:paraId="4E8FADF4" w14:textId="77777777" w:rsidR="00325C3B" w:rsidRPr="00C761D9" w:rsidRDefault="00EE0B0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14:paraId="79114AAB" w14:textId="77777777" w:rsidR="00325C3B" w:rsidRPr="00C761D9" w:rsidRDefault="00EE0B0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14:paraId="276A8AF1" w14:textId="77777777" w:rsidR="00325C3B" w:rsidRPr="00C761D9" w:rsidRDefault="00EE0B0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14:paraId="3D610D1A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14:paraId="4F407835" w14:textId="77777777" w:rsidR="00325C3B" w:rsidRPr="00C761D9" w:rsidRDefault="00EE0B0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участвовать в театрализованной деятельности: инсценировании и драматизации (читать по ролям, разыгрывать сценки);</w:t>
      </w:r>
    </w:p>
    <w:p w14:paraId="77507A51" w14:textId="77777777" w:rsidR="00325C3B" w:rsidRDefault="00EE0B0E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взаимодействия;</w:t>
      </w:r>
    </w:p>
    <w:p w14:paraId="6571794C" w14:textId="77777777" w:rsidR="00325C3B" w:rsidRPr="00C761D9" w:rsidRDefault="00EE0B0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34" w:name="_ftn1"/>
    <w:p w14:paraId="4D474CD3" w14:textId="77777777" w:rsidR="00325C3B" w:rsidRPr="00C761D9" w:rsidRDefault="00EE0B0E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C761D9">
        <w:rPr>
          <w:lang w:val="ru-RU"/>
        </w:rPr>
        <w:instrText xml:space="preserve"> </w:instrText>
      </w:r>
      <w:r>
        <w:instrText>HYPERLINK</w:instrText>
      </w:r>
      <w:r w:rsidRPr="00C761D9">
        <w:rPr>
          <w:lang w:val="ru-RU"/>
        </w:rPr>
        <w:instrText xml:space="preserve"> \</w:instrText>
      </w:r>
      <w:r>
        <w:instrText>l</w:instrText>
      </w:r>
      <w:r w:rsidRPr="00C761D9">
        <w:rPr>
          <w:lang w:val="ru-RU"/>
        </w:rPr>
        <w:instrText xml:space="preserve"> "_</w:instrText>
      </w:r>
      <w:r>
        <w:instrText>ftnref</w:instrText>
      </w:r>
      <w:r w:rsidRPr="00C761D9">
        <w:rPr>
          <w:lang w:val="ru-RU"/>
        </w:rPr>
        <w:instrText>1" \</w:instrText>
      </w:r>
      <w:r>
        <w:instrText>h</w:instrText>
      </w:r>
      <w:r w:rsidRPr="00C761D9">
        <w:rPr>
          <w:lang w:val="ru-RU"/>
        </w:rPr>
        <w:instrText xml:space="preserve"> </w:instrText>
      </w:r>
      <w:r>
        <w:fldChar w:fldCharType="separate"/>
      </w:r>
      <w:r w:rsidRPr="00C761D9">
        <w:rPr>
          <w:rFonts w:ascii="Times New Roman" w:hAnsi="Times New Roman"/>
          <w:color w:val="0000FF"/>
          <w:sz w:val="18"/>
          <w:lang w:val="ru-RU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34"/>
      <w:r w:rsidRPr="00C761D9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14:paraId="435B09ED" w14:textId="77777777" w:rsidR="00325C3B" w:rsidRPr="00C761D9" w:rsidRDefault="00325C3B">
      <w:pPr>
        <w:rPr>
          <w:lang w:val="ru-RU"/>
        </w:rPr>
        <w:sectPr w:rsidR="00325C3B" w:rsidRPr="00C761D9">
          <w:pgSz w:w="11906" w:h="16383"/>
          <w:pgMar w:top="1134" w:right="850" w:bottom="1134" w:left="1701" w:header="720" w:footer="720" w:gutter="0"/>
          <w:cols w:space="720"/>
        </w:sectPr>
      </w:pPr>
    </w:p>
    <w:p w14:paraId="1698A9AF" w14:textId="77777777" w:rsidR="00325C3B" w:rsidRPr="00C761D9" w:rsidRDefault="00EE0B0E">
      <w:pPr>
        <w:spacing w:after="0" w:line="264" w:lineRule="auto"/>
        <w:ind w:left="120"/>
        <w:jc w:val="both"/>
        <w:rPr>
          <w:lang w:val="ru-RU"/>
        </w:rPr>
      </w:pPr>
      <w:bookmarkStart w:id="35" w:name="block-42910872"/>
      <w:bookmarkEnd w:id="2"/>
      <w:r w:rsidRPr="00C761D9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C761D9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C761D9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14:paraId="79B25738" w14:textId="77777777" w:rsidR="00325C3B" w:rsidRPr="00C761D9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49C8E579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 1-4 классах направлено на достижение обучающимися личностных, метапредметных и предметных результатов освоения учебного предмета.</w:t>
      </w:r>
    </w:p>
    <w:p w14:paraId="3B181C9D" w14:textId="77777777" w:rsidR="00325C3B" w:rsidRPr="00C761D9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270E7BB8" w14:textId="77777777" w:rsidR="00325C3B" w:rsidRPr="00C761D9" w:rsidRDefault="00EE0B0E">
      <w:pPr>
        <w:spacing w:after="0" w:line="264" w:lineRule="auto"/>
        <w:ind w:left="120"/>
        <w:jc w:val="both"/>
        <w:rPr>
          <w:lang w:val="ru-RU"/>
        </w:rPr>
      </w:pPr>
      <w:r w:rsidRPr="00C761D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1ACFCA9" w14:textId="77777777" w:rsidR="00325C3B" w:rsidRPr="00C761D9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1465CFCA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14:paraId="20E13D8B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14:paraId="7C02CA12" w14:textId="77777777" w:rsidR="00325C3B" w:rsidRPr="00C761D9" w:rsidRDefault="00EE0B0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14:paraId="120F06CF" w14:textId="77777777" w:rsidR="00325C3B" w:rsidRPr="00C761D9" w:rsidRDefault="00EE0B0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14:paraId="6584E6D3" w14:textId="77777777" w:rsidR="00325C3B" w:rsidRPr="00C761D9" w:rsidRDefault="00EE0B0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14:paraId="36980C43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14:paraId="021B377E" w14:textId="77777777" w:rsidR="00325C3B" w:rsidRPr="00C761D9" w:rsidRDefault="00EE0B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14:paraId="692C8562" w14:textId="77777777" w:rsidR="00325C3B" w:rsidRPr="00C761D9" w:rsidRDefault="00EE0B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14:paraId="6C05EBAD" w14:textId="77777777" w:rsidR="00325C3B" w:rsidRPr="00C761D9" w:rsidRDefault="00EE0B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14:paraId="3A2F2BFB" w14:textId="77777777" w:rsidR="00325C3B" w:rsidRPr="00C761D9" w:rsidRDefault="00EE0B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14:paraId="3EB717D2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14:paraId="1119B2C0" w14:textId="77777777" w:rsidR="00325C3B" w:rsidRPr="00C761D9" w:rsidRDefault="00EE0B0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14:paraId="21EB32F6" w14:textId="77777777" w:rsidR="00325C3B" w:rsidRPr="00C761D9" w:rsidRDefault="00EE0B0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14:paraId="570EDE95" w14:textId="77777777" w:rsidR="00325C3B" w:rsidRPr="00C761D9" w:rsidRDefault="00EE0B0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14:paraId="707DE473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Трудовое воспитание:</w:t>
      </w:r>
    </w:p>
    <w:p w14:paraId="28B20651" w14:textId="77777777" w:rsidR="00325C3B" w:rsidRPr="00C761D9" w:rsidRDefault="00EE0B0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14:paraId="50A912B0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Экологическое воспитание:</w:t>
      </w:r>
    </w:p>
    <w:p w14:paraId="013ECBCC" w14:textId="77777777" w:rsidR="00325C3B" w:rsidRPr="00C761D9" w:rsidRDefault="00EE0B0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14:paraId="611D0D20" w14:textId="77777777" w:rsidR="00325C3B" w:rsidRPr="00C761D9" w:rsidRDefault="00EE0B0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14:paraId="328D716C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14:paraId="774517A5" w14:textId="77777777" w:rsidR="00325C3B" w:rsidRPr="00C761D9" w:rsidRDefault="00EE0B0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14:paraId="30A905DC" w14:textId="77777777" w:rsidR="00325C3B" w:rsidRPr="00C761D9" w:rsidRDefault="00EE0B0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14:paraId="5F529892" w14:textId="77777777" w:rsidR="00325C3B" w:rsidRPr="00C761D9" w:rsidRDefault="00EE0B0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14:paraId="7EB3F619" w14:textId="77777777" w:rsidR="00325C3B" w:rsidRPr="00C761D9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58F50DD9" w14:textId="77777777" w:rsidR="00325C3B" w:rsidRPr="00C761D9" w:rsidRDefault="00EE0B0E">
      <w:pPr>
        <w:spacing w:after="0" w:line="264" w:lineRule="auto"/>
        <w:ind w:left="120"/>
        <w:jc w:val="both"/>
        <w:rPr>
          <w:lang w:val="ru-RU"/>
        </w:rPr>
      </w:pPr>
      <w:r w:rsidRPr="00C761D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C2125E8" w14:textId="77777777" w:rsidR="00325C3B" w:rsidRPr="00C761D9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2EB81A96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14:paraId="67E0B625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логические действия:</w:t>
      </w:r>
    </w:p>
    <w:p w14:paraId="32B8987C" w14:textId="77777777" w:rsidR="00325C3B" w:rsidRPr="00C761D9" w:rsidRDefault="00EE0B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14:paraId="6EBEAE3A" w14:textId="77777777" w:rsidR="00325C3B" w:rsidRPr="00C761D9" w:rsidRDefault="00EE0B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14:paraId="242ED777" w14:textId="77777777" w:rsidR="00325C3B" w:rsidRPr="00C761D9" w:rsidRDefault="00EE0B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14:paraId="340CB564" w14:textId="77777777" w:rsidR="00325C3B" w:rsidRPr="00C761D9" w:rsidRDefault="00EE0B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14:paraId="669789E7" w14:textId="77777777" w:rsidR="00325C3B" w:rsidRPr="00C761D9" w:rsidRDefault="00EE0B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14:paraId="5E92552F" w14:textId="77777777" w:rsidR="00325C3B" w:rsidRPr="00C761D9" w:rsidRDefault="00EE0B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14:paraId="2EDAC5FD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исследовательские действия:</w:t>
      </w:r>
    </w:p>
    <w:p w14:paraId="19EA538E" w14:textId="77777777" w:rsidR="00325C3B" w:rsidRPr="00C761D9" w:rsidRDefault="00EE0B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14:paraId="4D941D7E" w14:textId="77777777" w:rsidR="00325C3B" w:rsidRPr="00C761D9" w:rsidRDefault="00EE0B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14:paraId="463C3960" w14:textId="77777777" w:rsidR="00325C3B" w:rsidRPr="00C761D9" w:rsidRDefault="00EE0B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0F71E01C" w14:textId="77777777" w:rsidR="00325C3B" w:rsidRPr="00C761D9" w:rsidRDefault="00EE0B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14:paraId="1EAF498C" w14:textId="77777777" w:rsidR="00325C3B" w:rsidRPr="00C761D9" w:rsidRDefault="00EE0B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14:paraId="45A53C40" w14:textId="77777777" w:rsidR="00325C3B" w:rsidRPr="00C761D9" w:rsidRDefault="00EE0B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14:paraId="6F054C86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работа с информацией:</w:t>
      </w:r>
    </w:p>
    <w:p w14:paraId="39559263" w14:textId="77777777" w:rsidR="00325C3B" w:rsidRDefault="00EE0B0E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 источник получения информации;</w:t>
      </w:r>
    </w:p>
    <w:p w14:paraId="22DDB469" w14:textId="77777777" w:rsidR="00325C3B" w:rsidRPr="00C761D9" w:rsidRDefault="00EE0B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14:paraId="2E5EEED2" w14:textId="77777777" w:rsidR="00325C3B" w:rsidRPr="00C761D9" w:rsidRDefault="00EE0B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0AFCBD7E" w14:textId="77777777" w:rsidR="00325C3B" w:rsidRPr="00C761D9" w:rsidRDefault="00EE0B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14:paraId="1CFE3E07" w14:textId="77777777" w:rsidR="00325C3B" w:rsidRPr="00C761D9" w:rsidRDefault="00EE0B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609E4F4F" w14:textId="77777777" w:rsidR="00325C3B" w:rsidRPr="00C761D9" w:rsidRDefault="00EE0B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14:paraId="34556F74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C761D9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C761D9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</w:p>
    <w:p w14:paraId="4CA1823E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общение</w:t>
      </w:r>
      <w:r>
        <w:rPr>
          <w:rFonts w:ascii="Times New Roman" w:hAnsi="Times New Roman"/>
          <w:color w:val="000000"/>
          <w:sz w:val="28"/>
        </w:rPr>
        <w:t>:</w:t>
      </w:r>
    </w:p>
    <w:p w14:paraId="6B0E5AD7" w14:textId="77777777" w:rsidR="00325C3B" w:rsidRPr="00C761D9" w:rsidRDefault="00EE0B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20BFCD8A" w14:textId="77777777" w:rsidR="00325C3B" w:rsidRPr="00C761D9" w:rsidRDefault="00EE0B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14:paraId="793CDC1B" w14:textId="77777777" w:rsidR="00325C3B" w:rsidRPr="00C761D9" w:rsidRDefault="00EE0B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14:paraId="2ED4E1C2" w14:textId="77777777" w:rsidR="00325C3B" w:rsidRPr="00C761D9" w:rsidRDefault="00EE0B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14:paraId="37E5A352" w14:textId="77777777" w:rsidR="00325C3B" w:rsidRPr="00C761D9" w:rsidRDefault="00EE0B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14:paraId="7FB76471" w14:textId="77777777" w:rsidR="00325C3B" w:rsidRPr="00C761D9" w:rsidRDefault="00EE0B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14:paraId="39953338" w14:textId="77777777" w:rsidR="00325C3B" w:rsidRDefault="00EE0B0E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14:paraId="2BDAC20A" w14:textId="77777777" w:rsidR="00325C3B" w:rsidRPr="00C761D9" w:rsidRDefault="00EE0B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14:paraId="0252B32F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C761D9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C761D9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</w:p>
    <w:p w14:paraId="39B0B25E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самоорганизация</w:t>
      </w:r>
      <w:r>
        <w:rPr>
          <w:rFonts w:ascii="Times New Roman" w:hAnsi="Times New Roman"/>
          <w:color w:val="000000"/>
          <w:sz w:val="28"/>
        </w:rPr>
        <w:t>:</w:t>
      </w:r>
    </w:p>
    <w:p w14:paraId="4AB7A501" w14:textId="77777777" w:rsidR="00325C3B" w:rsidRPr="00C761D9" w:rsidRDefault="00EE0B0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14:paraId="0241F494" w14:textId="77777777" w:rsidR="00325C3B" w:rsidRDefault="00EE0B0E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действий;</w:t>
      </w:r>
    </w:p>
    <w:p w14:paraId="375083BE" w14:textId="77777777" w:rsidR="00325C3B" w:rsidRDefault="00EE0B0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14:paraId="26DAEFC9" w14:textId="77777777" w:rsidR="00325C3B" w:rsidRPr="00C761D9" w:rsidRDefault="00EE0B0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14:paraId="382DC1BE" w14:textId="77777777" w:rsidR="00325C3B" w:rsidRPr="00C761D9" w:rsidRDefault="00EE0B0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14:paraId="4E6E7A0D" w14:textId="77777777" w:rsidR="00325C3B" w:rsidRDefault="00EE0B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Совместная деятельность:</w:t>
      </w:r>
    </w:p>
    <w:p w14:paraId="7F4D315D" w14:textId="77777777" w:rsidR="00325C3B" w:rsidRPr="00C761D9" w:rsidRDefault="00EE0B0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4F6BCB86" w14:textId="77777777" w:rsidR="00325C3B" w:rsidRPr="00C761D9" w:rsidRDefault="00EE0B0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756BAE91" w14:textId="77777777" w:rsidR="00325C3B" w:rsidRPr="00C761D9" w:rsidRDefault="00EE0B0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14:paraId="3F14D72E" w14:textId="77777777" w:rsidR="00325C3B" w:rsidRPr="00C761D9" w:rsidRDefault="00EE0B0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14:paraId="1D8FC5C5" w14:textId="77777777" w:rsidR="00325C3B" w:rsidRPr="00C761D9" w:rsidRDefault="00EE0B0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14:paraId="2FA2EA0A" w14:textId="77777777" w:rsidR="00325C3B" w:rsidRPr="00C761D9" w:rsidRDefault="00EE0B0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14:paraId="17F94273" w14:textId="77777777" w:rsidR="00325C3B" w:rsidRPr="00C761D9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5076EDD3" w14:textId="77777777" w:rsidR="00325C3B" w:rsidRPr="00C761D9" w:rsidRDefault="00EE0B0E">
      <w:pPr>
        <w:spacing w:after="0" w:line="264" w:lineRule="auto"/>
        <w:ind w:left="120"/>
        <w:jc w:val="both"/>
        <w:rPr>
          <w:lang w:val="ru-RU"/>
        </w:rPr>
      </w:pPr>
      <w:r w:rsidRPr="00C761D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D8E8C65" w14:textId="77777777" w:rsidR="00325C3B" w:rsidRPr="00C761D9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60ACE93D" w14:textId="77777777" w:rsidR="00325C3B" w:rsidRPr="00C761D9" w:rsidRDefault="00EE0B0E">
      <w:pPr>
        <w:spacing w:after="0" w:line="264" w:lineRule="auto"/>
        <w:ind w:firstLine="600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14:paraId="647CAE63" w14:textId="77777777" w:rsidR="00325C3B" w:rsidRPr="00C761D9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1E3AF504" w14:textId="77777777" w:rsidR="00325C3B" w:rsidRDefault="00EE0B0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14:paraId="56D66741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14:paraId="7A44096B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14:paraId="1F2A41CA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14:paraId="332A95DC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14:paraId="03C3EA99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>читать наизусть не менее 5 стихотворений в соответствии с изученной тематикой произведений;</w:t>
      </w:r>
    </w:p>
    <w:p w14:paraId="0E0BA29D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14:paraId="6F6A08E5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14:paraId="51E42B4E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14:paraId="395E41C1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различать и называть отдельные жанры фольклора (считалки, загадки, пословицы, потешки,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14:paraId="700D4A99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14:paraId="48F3C658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14:paraId="4B0CF410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p w14:paraId="4AFBD856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14:paraId="3AA742DE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</w:p>
    <w:p w14:paraId="3DBD2081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 xml:space="preserve">участвовать в обсуждении прослушанного/прочитанного произведения: строить монологическое и диалогическое </w:t>
      </w:r>
      <w:r w:rsidRPr="00C761D9">
        <w:rPr>
          <w:rFonts w:ascii="Times New Roman" w:hAnsi="Times New Roman"/>
          <w:color w:val="000000"/>
          <w:sz w:val="28"/>
          <w:lang w:val="ru-RU"/>
        </w:rPr>
        <w:lastRenderedPageBreak/>
        <w:t>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14:paraId="1B94D73F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</w:p>
    <w:p w14:paraId="38125252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14:paraId="31ECE3BD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14:paraId="67E99C3B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14:paraId="081B63B8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14:paraId="1DCD4CFB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14:paraId="680F096E" w14:textId="77777777" w:rsidR="00325C3B" w:rsidRPr="00C761D9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761D9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14:paraId="23E9AF68" w14:textId="77777777" w:rsidR="00325C3B" w:rsidRPr="00DC4C04" w:rsidRDefault="00EE0B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C4C04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14:paraId="56FAF894" w14:textId="77777777" w:rsidR="00325C3B" w:rsidRPr="00DC4C04" w:rsidRDefault="00325C3B">
      <w:pPr>
        <w:spacing w:after="0" w:line="264" w:lineRule="auto"/>
        <w:ind w:left="120"/>
        <w:jc w:val="both"/>
        <w:rPr>
          <w:lang w:val="ru-RU"/>
        </w:rPr>
      </w:pPr>
    </w:p>
    <w:p w14:paraId="751F30C3" w14:textId="77777777" w:rsidR="00325C3B" w:rsidRPr="00DC4C04" w:rsidRDefault="00325C3B">
      <w:pPr>
        <w:rPr>
          <w:lang w:val="ru-RU"/>
        </w:rPr>
        <w:sectPr w:rsidR="00325C3B" w:rsidRPr="00DC4C04">
          <w:pgSz w:w="11906" w:h="16383"/>
          <w:pgMar w:top="1134" w:right="850" w:bottom="1134" w:left="1701" w:header="720" w:footer="720" w:gutter="0"/>
          <w:cols w:space="720"/>
        </w:sectPr>
      </w:pPr>
    </w:p>
    <w:p w14:paraId="489E915D" w14:textId="77777777" w:rsidR="00325C3B" w:rsidRDefault="00EE0B0E">
      <w:pPr>
        <w:spacing w:after="0"/>
        <w:ind w:left="120"/>
      </w:pPr>
      <w:bookmarkStart w:id="36" w:name="block-42910871"/>
      <w:bookmarkEnd w:id="35"/>
      <w:r w:rsidRPr="00DC4C0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63B859D" w14:textId="77777777" w:rsidR="00DC4C04" w:rsidRDefault="00DC4C0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14:paraId="34818FEF" w14:textId="77777777" w:rsidR="00325C3B" w:rsidRDefault="00EE0B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325C3B" w14:paraId="42C6A04A" w14:textId="77777777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97B8AA1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3823547" w14:textId="77777777" w:rsidR="00325C3B" w:rsidRDefault="00325C3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42C91E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E2A8C6C" w14:textId="77777777" w:rsidR="00325C3B" w:rsidRDefault="00325C3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59BCE9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B120E4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847BA66" w14:textId="77777777" w:rsidR="00325C3B" w:rsidRDefault="00325C3B">
            <w:pPr>
              <w:spacing w:after="0"/>
              <w:ind w:left="135"/>
            </w:pPr>
          </w:p>
        </w:tc>
      </w:tr>
      <w:tr w:rsidR="00325C3B" w14:paraId="5B094F6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000A6D" w14:textId="77777777" w:rsidR="00325C3B" w:rsidRDefault="00325C3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9CE5BD" w14:textId="77777777" w:rsidR="00325C3B" w:rsidRDefault="00325C3B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2B268450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FAEC641" w14:textId="77777777" w:rsidR="00325C3B" w:rsidRDefault="00325C3B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6EF8999B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229C206" w14:textId="77777777" w:rsidR="00325C3B" w:rsidRDefault="00325C3B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27053D9E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F199D49" w14:textId="77777777" w:rsidR="00325C3B" w:rsidRDefault="00325C3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B3A68D" w14:textId="77777777" w:rsidR="00325C3B" w:rsidRDefault="00325C3B"/>
        </w:tc>
      </w:tr>
      <w:tr w:rsidR="00325C3B" w:rsidRPr="00D84796" w14:paraId="3373862F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0F39117F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60E325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6EF6CA25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0CB5E721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39708FDE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E4BF7F0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04FAFA5A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71EF844D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B365E7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5958FFFF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4661B280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2D09C2AD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6A7E2915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40E730CC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2B62FB81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574F2B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И.А.Крылова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2384ED27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3D8AC46A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0F9DE8C8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37F80511" w14:textId="77777777" w:rsidR="00325C3B" w:rsidRPr="00C761D9" w:rsidRDefault="00EE0B0E">
            <w:pPr>
              <w:spacing w:after="0"/>
              <w:ind w:left="135"/>
              <w:rPr>
                <w:lang w:val="ru-RU"/>
              </w:rPr>
            </w:pPr>
            <w:r w:rsidRPr="00C761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5009030C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0047D0DD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245E17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А.С.Пушкина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343A6DDA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40950FB9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318909A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7143C5D2" w14:textId="77777777" w:rsidR="00325C3B" w:rsidRPr="00C761D9" w:rsidRDefault="00EE0B0E">
            <w:pPr>
              <w:spacing w:after="0"/>
              <w:ind w:left="135"/>
              <w:rPr>
                <w:lang w:val="ru-RU"/>
              </w:rPr>
            </w:pPr>
            <w:r w:rsidRPr="00C761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68DEF7CE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04C6C3A5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4C5413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М. Ю. Лермонтова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03425385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228AB70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3E9CA412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1A4F222E" w14:textId="77777777" w:rsidR="00325C3B" w:rsidRPr="00C761D9" w:rsidRDefault="00EE0B0E">
            <w:pPr>
              <w:spacing w:after="0"/>
              <w:ind w:left="135"/>
              <w:rPr>
                <w:lang w:val="ru-RU"/>
              </w:rPr>
            </w:pPr>
            <w:r w:rsidRPr="00C761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068E8494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4CD58369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1F2A5D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64A8F5BE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40E8708F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3033056D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3063FA85" w14:textId="77777777" w:rsidR="00325C3B" w:rsidRPr="00C761D9" w:rsidRDefault="00EE0B0E">
            <w:pPr>
              <w:spacing w:after="0"/>
              <w:ind w:left="135"/>
              <w:rPr>
                <w:lang w:val="ru-RU"/>
              </w:rPr>
            </w:pPr>
            <w:r w:rsidRPr="00C761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1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08D40936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2480E773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3BFDC6" w14:textId="77777777" w:rsidR="00325C3B" w:rsidRPr="00C761D9" w:rsidRDefault="00EE0B0E">
            <w:pPr>
              <w:spacing w:after="0"/>
              <w:ind w:left="135"/>
              <w:rPr>
                <w:lang w:val="ru-RU"/>
              </w:rPr>
            </w:pPr>
            <w:r w:rsidRPr="00C761D9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761D9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188343FD" w14:textId="77777777" w:rsidR="00325C3B" w:rsidRDefault="00EE0B0E">
            <w:pPr>
              <w:spacing w:after="0"/>
              <w:ind w:left="135"/>
              <w:jc w:val="center"/>
            </w:pPr>
            <w:r w:rsidRPr="00C761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7ED3F71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24BAD55A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E9798F7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4FE38C12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4972090D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D2068C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Л. Н. 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325205FF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0FBCD903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5ADE059B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1289EA05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63E84A2E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6781689A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96C285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34B15BB5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1317FE1B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1A7C1300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4F19B87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53D54C31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6172B321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4EF2D3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57C64977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6CFD38A3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4972C052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5248F469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24802799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38D8CACB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E8A329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4AC85ECB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03E9782D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2EB41570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DA74147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5D423664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637BD426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869F28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679483D7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4792C5CB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64BACBCB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6D291CC9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1CB8A1B6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502D7F68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7D93E4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произведения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789F8D3B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1BFA16E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644E841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332E928B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211CAF0E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722073F8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0DDB6A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48A7681E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5952355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41D540C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D228A34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:rsidRPr="00D84796" w14:paraId="0A0D25F0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64746E78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BEEF3F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74ED352D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4B1DF1C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56D0ADC4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1EA70F92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325C3B" w14:paraId="643D96A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75301F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6BC3D71F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5320B380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28931D6D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EDCB5F7" w14:textId="77777777" w:rsidR="00325C3B" w:rsidRDefault="00325C3B">
            <w:pPr>
              <w:spacing w:after="0"/>
              <w:ind w:left="135"/>
            </w:pPr>
          </w:p>
        </w:tc>
      </w:tr>
      <w:tr w:rsidR="00325C3B" w14:paraId="49F0942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C8666C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080DFF1A" w14:textId="56A5BBA6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16560B"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1C002EF6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4E1654C7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9BF4616" w14:textId="77777777" w:rsidR="00325C3B" w:rsidRDefault="00325C3B"/>
        </w:tc>
      </w:tr>
    </w:tbl>
    <w:p w14:paraId="2D6FA389" w14:textId="77777777" w:rsidR="00325C3B" w:rsidRDefault="00325C3B">
      <w:pPr>
        <w:sectPr w:rsidR="00325C3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EE187AD" w14:textId="77777777" w:rsidR="00325C3B" w:rsidRDefault="00EE0B0E">
      <w:pPr>
        <w:spacing w:after="0"/>
        <w:ind w:left="120"/>
      </w:pPr>
      <w:bookmarkStart w:id="37" w:name="block-42910875"/>
      <w:bookmarkEnd w:id="36"/>
      <w:r w:rsidRPr="00DC4C0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ПОУРОЧНОЕ ПЛАНИРОВАНИЕ </w:t>
      </w:r>
    </w:p>
    <w:p w14:paraId="1D1EC793" w14:textId="77777777" w:rsidR="00325C3B" w:rsidRDefault="00EE0B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3984"/>
        <w:gridCol w:w="1029"/>
        <w:gridCol w:w="1841"/>
        <w:gridCol w:w="1910"/>
        <w:gridCol w:w="1423"/>
        <w:gridCol w:w="2824"/>
      </w:tblGrid>
      <w:tr w:rsidR="00325C3B" w14:paraId="3A560C9A" w14:textId="77777777" w:rsidTr="00545647">
        <w:trPr>
          <w:trHeight w:val="144"/>
          <w:tblCellSpacing w:w="20" w:type="nil"/>
        </w:trPr>
        <w:tc>
          <w:tcPr>
            <w:tcW w:w="9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DB1012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F0448D3" w14:textId="77777777" w:rsidR="00325C3B" w:rsidRDefault="00325C3B">
            <w:pPr>
              <w:spacing w:after="0"/>
              <w:ind w:left="135"/>
            </w:pPr>
          </w:p>
        </w:tc>
        <w:tc>
          <w:tcPr>
            <w:tcW w:w="399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6A88AA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C09BC92" w14:textId="77777777" w:rsidR="00325C3B" w:rsidRDefault="00325C3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940C92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B32D95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2E88060" w14:textId="77777777" w:rsidR="00325C3B" w:rsidRDefault="00325C3B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91B526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CDF3737" w14:textId="77777777" w:rsidR="00325C3B" w:rsidRDefault="00325C3B">
            <w:pPr>
              <w:spacing w:after="0"/>
              <w:ind w:left="135"/>
            </w:pPr>
          </w:p>
        </w:tc>
      </w:tr>
      <w:tr w:rsidR="00325C3B" w14:paraId="573A8A89" w14:textId="77777777" w:rsidTr="005456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2E3EB3" w14:textId="77777777" w:rsidR="00325C3B" w:rsidRDefault="00325C3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2808D6" w14:textId="77777777" w:rsidR="00325C3B" w:rsidRDefault="00325C3B"/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1E7A8E0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F465685" w14:textId="77777777" w:rsidR="00325C3B" w:rsidRDefault="00325C3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71E830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4E548F1" w14:textId="77777777" w:rsidR="00325C3B" w:rsidRDefault="00325C3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2BEE4F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F6245B6" w14:textId="77777777" w:rsidR="00325C3B" w:rsidRDefault="00325C3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191814" w14:textId="77777777" w:rsidR="00325C3B" w:rsidRDefault="00325C3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BDA39E" w14:textId="77777777" w:rsidR="00325C3B" w:rsidRDefault="00325C3B"/>
        </w:tc>
      </w:tr>
      <w:tr w:rsidR="00325C3B" w:rsidRPr="00D84796" w14:paraId="7EB7C33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BE19510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18208B37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Знакомство с учебником литературного чтения и системой условных обозначений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3896EF5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728CC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8EF3EC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23091D5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C575DD7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25C3B" w:rsidRPr="00D84796" w14:paraId="44FC1BC5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AC81094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1830FF9E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Наше Отечество, образ родной земли в стихотворных и прозаических произведениях писателей и поэтов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Х и ХХ веков. А. Т. Твардовский «О Родине большой и малой». Родина для каждого из нас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ACB21FF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E4060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C93FCC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6A1407D" w14:textId="5A62E334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333CAEA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6952</w:t>
              </w:r>
            </w:hyperlink>
          </w:p>
        </w:tc>
      </w:tr>
      <w:tr w:rsidR="00325C3B" w:rsidRPr="00D84796" w14:paraId="5A4F3B51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6C22737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16729DF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В. М. Песков «Отечество». Родина для каждого из нас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DBE0F06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53502A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37462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58C3444" w14:textId="577DEF24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EBE0192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5C3B" w:rsidRPr="00D84796" w14:paraId="7412A13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CA3873E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18880FD2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С. Д. Дрожжин «Родине». Родина для каждого из нас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6D3AAE7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5041EC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FDEB0E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E2F365A" w14:textId="53EE997F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444F25C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5C3B" w:rsidRPr="00D84796" w14:paraId="2BF99886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09BEB29D" w14:textId="6A006BCE" w:rsidR="00325C3B" w:rsidRPr="004675E1" w:rsidRDefault="00EE0B0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\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3D6F465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Летописи, былины, жития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86AABD9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4F5FB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1734E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C54C0A8" w14:textId="0CC8A02A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A6FBEDA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25C3B" w:rsidRPr="00D84796" w14:paraId="7CCD0DB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15D12BD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AA4B022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Из летописи «И повесил Олег щит свой на вратах Царьграда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B05C92A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032EAB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222ADE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2D34AD5" w14:textId="12709414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EEAB275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25C3B" w:rsidRPr="00D84796" w14:paraId="081CAA3A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1931B50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38BA7FF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События летописи — основные события Древней Руси. Из </w:t>
            </w: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летописи «И вспомнил Олег коня своего»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FB8DCF7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01EF2E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41B6DD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7111F91" w14:textId="41C0063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6F4CB00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325C3B" w14:paraId="457B4076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EBB23C6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C583F50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Стартовая работа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081DED7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4EC4D4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E1FA5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94DC939" w14:textId="7092250C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82D8605" w14:textId="77777777" w:rsidR="00325C3B" w:rsidRDefault="00325C3B">
            <w:pPr>
              <w:spacing w:after="0"/>
              <w:ind w:left="135"/>
            </w:pPr>
          </w:p>
        </w:tc>
      </w:tr>
      <w:tr w:rsidR="00325C3B" w:rsidRPr="00D84796" w14:paraId="4557F472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464D61F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B772247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Поэтический текст былины «Ильины три поездочки»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46ACE6B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7DA36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F39484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19578D4" w14:textId="5DDBD79B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E49192F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5C3B" w:rsidRPr="00D84796" w14:paraId="11B179C1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A49811F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0EB5595" w14:textId="77777777" w:rsidR="00325C3B" w:rsidRDefault="00EE0B0E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Прозаический текст былины в пересказе И. Карнауховой «Три поездки Ильи Муромца».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поэтического и прозаического текстов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F3F0E5E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1712CC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39169E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2258491" w14:textId="67427E4F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45B6800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25C3B" w14:paraId="4033009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098ABF7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C0A0E2D" w14:textId="77777777" w:rsidR="00325C3B" w:rsidRDefault="00EE0B0E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Прозаический текст былины в пересказе И. Карнауховой «Три поездки Ильи Муромца».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поэтического и прозаического текстов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8CEC053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B4D9C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14DA1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9FFF3AE" w14:textId="4236309C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B344B21" w14:textId="77777777" w:rsidR="00325C3B" w:rsidRDefault="00325C3B">
            <w:pPr>
              <w:spacing w:after="0"/>
              <w:ind w:left="135"/>
            </w:pPr>
          </w:p>
        </w:tc>
      </w:tr>
      <w:tr w:rsidR="00325C3B" w:rsidRPr="00D84796" w14:paraId="45447973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FA96A67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163E64F" w14:textId="77777777" w:rsidR="00325C3B" w:rsidRDefault="00EE0B0E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Герой былины — защитник Русского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Картина В. Васнецова «Богатыри»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08725F7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C8303A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EEDD1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BA481CA" w14:textId="259678A0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113F256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</w:hyperlink>
          </w:p>
        </w:tc>
      </w:tr>
      <w:tr w:rsidR="00325C3B" w:rsidRPr="00D84796" w14:paraId="05C64FA6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EF4110F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43F55F3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Сергий Радонежский –— святой земли Русской. В. Клыков «Памятник Сергию Радонежскому»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CD11B87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19D21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9EE56D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4D44B4E" w14:textId="75E49A5A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01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F59DED5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325C3B" w:rsidRPr="00D84796" w14:paraId="033BFCEB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3EA449C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D56DC13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Житие Сергия Радонежского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845C914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3FC7A0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DA2A4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994C7DF" w14:textId="1BC4970B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03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BC4AD60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7956</w:t>
              </w:r>
            </w:hyperlink>
          </w:p>
        </w:tc>
      </w:tr>
      <w:tr w:rsidR="00325C3B" w:rsidRPr="00D84796" w14:paraId="314AF1B6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F6269F6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D87CABF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Житие Сергия Радонежского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D7A0411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FAAB4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88EDD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B18923E" w14:textId="1A1A5D71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8AF1F27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</w:hyperlink>
          </w:p>
        </w:tc>
      </w:tr>
      <w:tr w:rsidR="00325C3B" w:rsidRPr="00D84796" w14:paraId="68A30B93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327A517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2F53241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Житие Сергия Радонежского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395CBB7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B51F1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76BFFA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DAF8EA6" w14:textId="6F3181D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08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3002BF3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5C3B" w:rsidRPr="00D84796" w14:paraId="728F520A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20001CF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5524241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«Летописи, былины, жития»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FC4B293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0367A6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AC38A1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B052C7E" w14:textId="24C7AE59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088937F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25C3B" w:rsidRPr="00D84796" w14:paraId="52A0DAA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F4B40D7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5037803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П. П. Ершов «Конёк-горбунок»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11FC0F6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3A8E3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6E765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FC002AA" w14:textId="2E8FFAF6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432F9AB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5C3B" w:rsidRPr="00D84796" w14:paraId="52DBDFBC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FF12815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19BB1A7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П. П. Ершов «Конёк-горбунок». Сравнение литературной и народной сказок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CFB2F9B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5E224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55D6E2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92174D1" w14:textId="0A3614D4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38B522A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25C3B" w:rsidRPr="00D84796" w14:paraId="40663698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8231E44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64CF0EA" w14:textId="77777777" w:rsidR="00325C3B" w:rsidRDefault="00EE0B0E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П. П. Ершов «Конёк-горбунок».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героев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0C33585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E91A7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A9175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9F0D207" w14:textId="650181BF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6B60838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5C3B" w:rsidRPr="00D84796" w14:paraId="036F5F8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C492E93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E8C9093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П. П. Ершов «Конёк-горбунок». Сравнение словесного и изобразительного искусства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419322B5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A7424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A6BDC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ACADA7A" w14:textId="3624D3E5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32C3EBA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25C3B" w:rsidRPr="00D84796" w14:paraId="0AB054BB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2B19955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2544E69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 «Няне»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750E7A4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D33BB8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A6E41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4888BC3" w14:textId="70F8458D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5669008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cbc</w:t>
              </w:r>
            </w:hyperlink>
          </w:p>
        </w:tc>
      </w:tr>
      <w:tr w:rsidR="00325C3B" w:rsidRPr="00D84796" w14:paraId="25C93441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9AF4AE6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4D91F8A" w14:textId="77777777" w:rsidR="00325C3B" w:rsidRDefault="00EE0B0E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 «Уныла пора! </w:t>
            </w:r>
            <w:r>
              <w:rPr>
                <w:rFonts w:ascii="Times New Roman" w:hAnsi="Times New Roman"/>
                <w:color w:val="000000"/>
                <w:sz w:val="24"/>
              </w:rPr>
              <w:t>Очей очарованье», «Туча»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89BBDA2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C6DB26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D21ED8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3F5F65E" w14:textId="7AC6E6DD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DF9734D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8284</w:t>
              </w:r>
            </w:hyperlink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5C3B" w:rsidRPr="00D84796" w14:paraId="7DB74BC2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2E66EF1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D3AD869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 «Сказка о мёртвой царевне и о семи богатырях»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58D0B36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F3F300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BE45C8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187CA05" w14:textId="3376D426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5DFCC8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8478</w:t>
              </w:r>
            </w:hyperlink>
          </w:p>
        </w:tc>
      </w:tr>
      <w:tr w:rsidR="00325C3B" w:rsidRPr="00D84796" w14:paraId="6EED33BE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BE26023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68F18EC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 «Сказка о мёртвой царевне и о семи богатырях». Характеристика героев. Деление сказки на части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ABBF977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5E1B02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3EC7DD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C861C3D" w14:textId="53D2B308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07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FF6176C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325C3B" w:rsidRPr="00D84796" w14:paraId="2E6780EE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CE6F1FE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2DE5B63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 основных эпизодов сказки А. С. Пушкина «Сказка о мёртвой царевне и о семи богатырях» (по выбору)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764D510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4E701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2F4C24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F88F1D8" w14:textId="311CE801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3B2D377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5C3B" w:rsidRPr="00D84796" w14:paraId="228A370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3C9F850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647E457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 А. С. Пушкина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F0F97D4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4058A9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963186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3F6AB43" w14:textId="46933CF8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914EB0E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5C3B" w:rsidRPr="00D84796" w14:paraId="6047010E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B6DD133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EFF5A36" w14:textId="77777777" w:rsidR="00325C3B" w:rsidRDefault="00EE0B0E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 «Дары Терека». </w:t>
            </w:r>
            <w:r>
              <w:rPr>
                <w:rFonts w:ascii="Times New Roman" w:hAnsi="Times New Roman"/>
                <w:color w:val="000000"/>
                <w:sz w:val="24"/>
              </w:rPr>
              <w:t>Турецкая сказка «Ашик-Кериб»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5348470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C986B8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420601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FED20F1" w14:textId="6C902D71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7158975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9418</w:t>
              </w:r>
            </w:hyperlink>
          </w:p>
        </w:tc>
      </w:tr>
      <w:tr w:rsidR="00325C3B" w:rsidRPr="00D84796" w14:paraId="266C79F8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F004EBA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9D90AD6" w14:textId="77777777" w:rsidR="00325C3B" w:rsidRDefault="00EE0B0E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 «Ашик-Кериб». Сравнение мотивов русской и турецкой сказок.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героев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4681A8B5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31EFFB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D07448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509D0FD" w14:textId="7E400ED4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4A343CB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9558</w:t>
              </w:r>
            </w:hyperlink>
          </w:p>
        </w:tc>
      </w:tr>
      <w:tr w:rsidR="00325C3B" w:rsidRPr="00D84796" w14:paraId="6C38C6E6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A8FF3EA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F8D2329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Жизнь и творчество Л. Н. Толстого. Л. Н. Толстой. Повесть «Детство»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48ABCDB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7BD2D6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5414D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AB03F51" w14:textId="4EECC7D0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679DDA4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9710</w:t>
              </w:r>
            </w:hyperlink>
          </w:p>
        </w:tc>
      </w:tr>
      <w:tr w:rsidR="00325C3B" w:rsidRPr="00D84796" w14:paraId="211E11C1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9335C17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260C5FC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Басня «Как мужик камень убрал»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5981009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AC320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0789F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E447949" w14:textId="654C995F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3EDB3F9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5C3B" w:rsidRPr="00D84796" w14:paraId="0245FC5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99BD8BB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AD63995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Творчество Л.Н. Толстого – великого русского писателя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76BACB8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CDF36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FF60C0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32F97A4" w14:textId="55A7E6EC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3D94C04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5C3B" w:rsidRPr="00D84796" w14:paraId="21341C39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1EE42A3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C7F476D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Рассказ «Мальчики»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9E3F3C4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0B97D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CE0E9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8139D9C" w14:textId="5BAEEBBA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3925E30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5C3B" w:rsidRPr="00D84796" w14:paraId="56286CE3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72B86CE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BDF6D59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 «Мальчики». Главные герои рассказа — герои своего времени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572A103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97B3F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E04706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6119CC6" w14:textId="72236C03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675E1"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CB851D6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325C3B" w:rsidRPr="00D84796" w14:paraId="038FFC7B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7E61AC0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19D333C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темам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6C34577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4C9058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4A421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BD664CD" w14:textId="7260ABBE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.11.2024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AE5F90C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325C3B" w:rsidRPr="00D84796" w14:paraId="5F94BE42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5D5BA39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355F7BF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Ф. И. Тютчев «Ещё земли печален вид», «Как неожиданно и ярко»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40E2877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331B0C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A16F9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14260E6" w14:textId="1C3B2D7B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03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A8C3332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25C3B" w:rsidRPr="00D84796" w14:paraId="3D3C4DB8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853D38C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2E79F70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А. А. Фет «Весенний дождь», «Бабочка»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ADC7603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A8215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13CEA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1ED05BC" w14:textId="4D86BDF4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D01E85F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fac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5C3B" w:rsidRPr="00D84796" w14:paraId="67DCF228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D7E5114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1F93FD1" w14:textId="77777777" w:rsidR="00325C3B" w:rsidRDefault="00EE0B0E">
            <w:pPr>
              <w:spacing w:after="0"/>
              <w:ind w:left="135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Е. А. Баратынский «Весна, весна! </w:t>
            </w:r>
            <w:r>
              <w:rPr>
                <w:rFonts w:ascii="Times New Roman" w:hAnsi="Times New Roman"/>
                <w:color w:val="000000"/>
                <w:sz w:val="24"/>
              </w:rPr>
              <w:t>Как воздух чист!»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211D658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58C84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07781A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97350B" w14:textId="1A17E97B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07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DAB84B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5C3B" w:rsidRPr="00D84796" w14:paraId="5FE23636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242CB5D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78078A9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А. Н. Плещеев «Дети и птичка»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6A1EF59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67D7DC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D10B6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5AF719E" w14:textId="2A34D4C9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6A69656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25C3B" w:rsidRPr="00D84796" w14:paraId="02E24BC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04468EB6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1DD8E79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И. С. Никитин «В синем небе плывут над полями…»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4BAF6DD5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154EDC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7F168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6901343" w14:textId="4534BFB2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03F9920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</w:hyperlink>
          </w:p>
        </w:tc>
      </w:tr>
      <w:tr w:rsidR="00325C3B" w:rsidRPr="00D84796" w14:paraId="2A7A88FE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E81BB07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11F0DC0E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 «Школьник»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036CDC4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80B963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54D4F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B7BFFCB" w14:textId="68028E3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F1101AF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25C3B" w:rsidRPr="00D84796" w14:paraId="15C554C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9E639C3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042BE3D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Н. А. Некрасов «В зимние сумерки нянины сказки…»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B89002E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D8AC4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559874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EC65542" w14:textId="415F33FC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9C1AAE0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5C3B" w:rsidRPr="00D84796" w14:paraId="68FB3E43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E522471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04CEE33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А. Бунин «Листопад»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25AEAA0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E7DCA2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080AE4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596B713" w14:textId="5850DEEF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FA4379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5C3B" w:rsidRPr="00D84796" w14:paraId="29E4FEA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09909138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A1FD502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рифмой и ритмом стихотворения, нахождение образных слов и выражений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23B6208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2C7824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09CF81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76A4AD9" w14:textId="71D8E64B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3C64F82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25C3B" w:rsidRPr="00D84796" w14:paraId="65132B96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1091624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4A350FF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«Картины природы в творчестве»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8673262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04BB1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89FA8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25D0E73" w14:textId="4098702D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6FFF97E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25C3B" w:rsidRPr="00D84796" w14:paraId="31CCEBEC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B7C035E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F99F9E0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В. Ф. Одоевский «Городок в табакерке»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113E036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8D6FA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01330F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41094AD" w14:textId="29C68645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B247C9A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325C3B" w:rsidRPr="00D84796" w14:paraId="33BDAD0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D839D9E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D428AEB" w14:textId="77777777" w:rsidR="00325C3B" w:rsidRDefault="00EE0B0E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Ф. Одоевский «Городок в табакерке».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герои литературной сказки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CD82F03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907787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467664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338E061" w14:textId="68E32716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 w:rsidR="0054564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8049B12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45647" w:rsidRPr="00D84796" w14:paraId="32EB597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0EA299F7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EF95EB8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В. Ф. Одоевский «Городок в табакерке». Составление плана сказки. Подробный пересказ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FB35EFC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4FAE7A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E582B8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5D4A530" w14:textId="3CC85F06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9D1DBD5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5647" w:rsidRPr="00D84796" w14:paraId="3BF8D17E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09D3F0F7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2CFF931" w14:textId="77777777" w:rsidR="00545647" w:rsidRDefault="00545647" w:rsidP="00545647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М. Гаршин «Сказка о жабе и розе».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данного литературного жанра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F978EE4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517C40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18584D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2004C86" w14:textId="7EFF8B25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084A69E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545647" w:rsidRPr="00D84796" w14:paraId="5C8475E5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3899D4C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164543C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М. Гаршин «Сказка о жабе и розе». Текст-описание в </w:t>
            </w: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содержании художественного произведения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10063A7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FBE00C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CF192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F04E37C" w14:textId="45853C2C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997B841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45647" w:rsidRPr="00D84796" w14:paraId="55E7EF24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0ABBBB0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74C458D" w14:textId="77777777" w:rsidR="00545647" w:rsidRDefault="00545647" w:rsidP="00545647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М. Гаршин «Сказка о жабе и розе». </w:t>
            </w:r>
            <w:r>
              <w:rPr>
                <w:rFonts w:ascii="Times New Roman" w:hAnsi="Times New Roman"/>
                <w:color w:val="000000"/>
                <w:sz w:val="24"/>
              </w:rPr>
              <w:t>Герои литературного текста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414FA4F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D35223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02CD59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F8CB7DA" w14:textId="6165C1C6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476354F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5647" w:rsidRPr="00D84796" w14:paraId="4C1362A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DCE10F2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56CD7BA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П. П. Бажов «Серебряное копытце»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B9CBCCE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041A8E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7B8CC1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5D3B9C8" w14:textId="63D58D8B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68AF62F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545647" w:rsidRPr="00D84796" w14:paraId="4B846829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EBDA5EC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C931A1C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П. П. Бажов «Серебряное копытце». Мотивы народных сказок в авторском тексте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25D9A08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EB1A78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634735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CAF9F63" w14:textId="31DC7390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882585B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545647" w:rsidRPr="00D84796" w14:paraId="7F3FBF9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19CC337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5F9D20C" w14:textId="77777777" w:rsidR="00545647" w:rsidRDefault="00545647" w:rsidP="00545647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П. П. Бажов «Серебряное копытце». </w:t>
            </w:r>
            <w:r>
              <w:rPr>
                <w:rFonts w:ascii="Times New Roman" w:hAnsi="Times New Roman"/>
                <w:color w:val="000000"/>
                <w:sz w:val="24"/>
              </w:rPr>
              <w:t>Герои художественного произведения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BFBF19F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7143BE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40A7D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273B872" w14:textId="44F1C158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C77E958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556</w:t>
              </w:r>
            </w:hyperlink>
          </w:p>
        </w:tc>
      </w:tr>
      <w:tr w:rsidR="00545647" w:rsidRPr="00D84796" w14:paraId="4EFFEFA1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BA5EFE7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7F1480F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В. М. Гаршина, П. П. Бажова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E664ACE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509521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75FA1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C081BCC" w14:textId="6B6D3A14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1F39FA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45647" w:rsidRPr="00D84796" w14:paraId="15E6032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B98DC16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24027B6" w14:textId="77777777" w:rsidR="00545647" w:rsidRDefault="00545647" w:rsidP="00545647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С. Т. Аксаков «Аленький цветочек». </w:t>
            </w:r>
            <w:r>
              <w:rPr>
                <w:rFonts w:ascii="Times New Roman" w:hAnsi="Times New Roman"/>
                <w:color w:val="000000"/>
                <w:sz w:val="24"/>
              </w:rPr>
              <w:t>Словесное иллюстрирование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240444A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88962F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F677F8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A653857" w14:textId="10185478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82F33E1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5647" w:rsidRPr="00D84796" w14:paraId="256A0E1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4139C6D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F64D058" w14:textId="77777777" w:rsidR="00545647" w:rsidRDefault="00545647" w:rsidP="00545647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С. Т. Аксаков «Аленький цветочек». </w:t>
            </w:r>
            <w:r>
              <w:rPr>
                <w:rFonts w:ascii="Times New Roman" w:hAnsi="Times New Roman"/>
                <w:color w:val="000000"/>
                <w:sz w:val="24"/>
              </w:rPr>
              <w:t>Герои произведения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999BC81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E15024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CC6686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385D64E" w14:textId="2ED9FA3D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.01.2025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07B4DF2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5647" w:rsidRPr="00D84796" w14:paraId="7F5D199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0AA4AC9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003EC17" w14:textId="77777777" w:rsidR="00545647" w:rsidRDefault="00545647" w:rsidP="00545647">
            <w:pPr>
              <w:spacing w:after="0"/>
              <w:ind w:left="135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С. Т. Аксаков «Аленький цветочек». </w:t>
            </w:r>
            <w:r>
              <w:rPr>
                <w:rFonts w:ascii="Times New Roman" w:hAnsi="Times New Roman"/>
                <w:color w:val="000000"/>
                <w:sz w:val="24"/>
              </w:rPr>
              <w:t>Деление текста на части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41851DED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D9D255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66DA6E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1D64F61" w14:textId="3311F9AF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5B01686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45647" w14:paraId="54E18B7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1ACEE36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23B546C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«Литературная сказка»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4922A606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481882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E11562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6FE287E" w14:textId="6AD2B383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F644616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14:paraId="7478EEB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BAF3288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B328C5C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Е. Л. Шварц «Сказка о потерянном времени»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D3F7021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BD5923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116190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1D8C6F2" w14:textId="317944E0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4553903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14:paraId="6C0C0DC6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E6BFA3D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F6BE2E1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Е. Л. Шварц «Сказка о потерянном времени»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8EBC116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5B1979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ECFE70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AE9F377" w14:textId="77501467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C2E01E8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14:paraId="3CF96EF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57965BC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D409A10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В. Ю. Драгунский «Главные реки»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2633D90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3DB0C6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B398B0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DF55BF9" w14:textId="54490857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D6369A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14:paraId="2118ADAC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821C17B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20872C9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В. Ю. Драгунский «Что любит Мишка»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9286076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0967BC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DD5B1C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2FD0369" w14:textId="5E0048DB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F789C81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14:paraId="60518A8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ACB6AC9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8CC8FE9" w14:textId="77777777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диалогов по ролям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AB9D740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83AAF6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426ABF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305F0E3" w14:textId="018C12A8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5F70397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14:paraId="5AD5AE0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33B37C1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1D6A622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В. В. Голявкин «Никакой горчицы я не ел»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2B0109D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7A1B99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818EC8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F4F4C19" w14:textId="24C01667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02732D3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14:paraId="373082A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2823987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8E5DAF7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В. В. Голявкин «Никакой горчицы я не ел» Обобщение по теме «Делу время — потехе час»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50E1749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A03865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A02B3E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CA7DE55" w14:textId="4EB31E02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F0969E6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14:paraId="070AA8CB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B123D27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5C0E93E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Б. С. Житков «Как я ловил человечков»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4C0D4D4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B192AB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54992B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784C171" w14:textId="352B38BD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AFDD614" w14:textId="77777777" w:rsidR="00545647" w:rsidRDefault="00545647" w:rsidP="00545647">
            <w:pPr>
              <w:spacing w:after="0"/>
              <w:ind w:left="135"/>
            </w:pPr>
          </w:p>
        </w:tc>
      </w:tr>
      <w:tr w:rsidR="00545647" w:rsidRPr="00D84796" w14:paraId="0E3C4CA4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EFA19F6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1BC2BE46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К. Г. Паустовский «Корзина с еловыми шишками»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90A36FC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EC13D3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C15AEB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2C9DE55" w14:textId="77B5E23F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563518C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45647" w:rsidRPr="00D84796" w14:paraId="22952CA2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A54EED1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75AAD74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К. Г. Паустовский «Корзина с еловыми шишками» М. М. Зощенко «Ёлка»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CBD19B4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8FCAB6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606410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CEB7946" w14:textId="07182416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.02.2025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0986CDC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545647" w:rsidRPr="00D84796" w14:paraId="57C175B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4FDE0E4E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14D79CCE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М. М. Зощенко «Ёлка» Обобщение по теме «Страна детства»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EA755D7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94EC20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336B5B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FAA52D6" w14:textId="3ACE5D4E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43887E1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5647" w:rsidRPr="00D84796" w14:paraId="604FA651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3CCCE8F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31D13D2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В. Я. Брюсов «Детская» С. А. Есенин «Бабушкины сказки»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D8E5142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D00F04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DCF595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EC6029C" w14:textId="5F76F111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04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D5EFE54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5647" w:rsidRPr="00D84796" w14:paraId="5C45D1A8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AAC6E67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41464B8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М. И. Цветаева «Бежит тропинка с бугорка», «Наши царства» Стихи поэтов в детстве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4D68D7FC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32C32D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766D04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240F9DD" w14:textId="3294EC2E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06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1BE4ABB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08300</w:t>
              </w:r>
            </w:hyperlink>
          </w:p>
        </w:tc>
      </w:tr>
      <w:tr w:rsidR="00545647" w:rsidRPr="00D84796" w14:paraId="1E9341F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D88FF2E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BB29029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Д. Н. Мамин-Сибиряк «Приёмыш»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C511F87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336572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C7935D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06D4588" w14:textId="35C4815B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B1137B7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</w:hyperlink>
          </w:p>
        </w:tc>
      </w:tr>
      <w:tr w:rsidR="00545647" w:rsidRPr="00D84796" w14:paraId="668A1D2C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257974D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5541946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А. И. Куприн «Барбос и Жулька»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465A6407" w14:textId="77777777" w:rsidR="00545647" w:rsidRDefault="00545647" w:rsidP="00545647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BC32F8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FC0014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89BCAA4" w14:textId="584111B5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13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BB9EB71" w14:textId="77777777" w:rsidR="00545647" w:rsidRPr="004675E1" w:rsidRDefault="00545647" w:rsidP="00545647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fecba</w:t>
              </w:r>
            </w:hyperlink>
          </w:p>
        </w:tc>
      </w:tr>
      <w:tr w:rsidR="00545647" w:rsidRPr="00D84796" w14:paraId="64E3054C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B8E19FE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5880C86" w14:textId="77777777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М. Пришвин «Выскочка»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F55560E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D34E2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69D368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6E02130" w14:textId="6C05A275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F65F132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feb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45647" w:rsidRPr="00D84796" w14:paraId="194E2553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44F114B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18575E8A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Е. И. Чарушин «Кабан» В. П. Астафьев «Стрижонок Скрип»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AD28402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1F438E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6F57C2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D8677A7" w14:textId="7A7A75E4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A93B21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45647" w:rsidRPr="00D84796" w14:paraId="17B56DAB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5FAADCD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CEA8AB5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В. П. Астафьев «Стрижонок Скрип» Рассказы и стихи о природе, животном мире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CD8178C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0C2EDF" w14:textId="61763186" w:rsidR="00545647" w:rsidRPr="00D84796" w:rsidRDefault="00D84796" w:rsidP="0054564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6F191F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8239AB2" w14:textId="74E6C912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.03.2025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8F26FBC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5647" w:rsidRPr="00D84796" w14:paraId="27E92FEA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63D01F4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D80B666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и стихи о природе, животном мире Пересказ содержания произведения от лица героя с изменением лица рассказчика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DE228D8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45AC61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F2CAC5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459D6FC" w14:textId="16FF0D31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5995F48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45647" w:rsidRPr="00D84796" w14:paraId="036944BE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7DFE6EB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3AAA714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 содержания произведения от лица героя с изменением лица рассказчика Упражнение в составлении вопросов (в том числе проблемных) к произведению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4D87EB5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81DACA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B36CF1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E675988" w14:textId="115A7078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03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DE2732C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fede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5647" w:rsidRPr="00D84796" w14:paraId="4B3742FA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87ED3C2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48EB629" w14:textId="77777777" w:rsidR="00545647" w:rsidRDefault="00545647" w:rsidP="00545647">
            <w:pPr>
              <w:spacing w:after="0"/>
              <w:ind w:left="135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Высказывания-рассуждения (устно и письменно) на тему «Почему надо беречь природу?»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рассказов (тема, главная мысль, герои)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1EEFFF6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DE5BA2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6E127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AC75D6A" w14:textId="39B25E60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D575A7C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906</w:t>
              </w:r>
            </w:hyperlink>
          </w:p>
        </w:tc>
      </w:tr>
      <w:tr w:rsidR="00545647" w:rsidRPr="00D84796" w14:paraId="0E9CC30C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2115B72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EEDEA1A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рассказов (тема, главная мысль, герои) Итоговая контрольная работа за год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83A9813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E8E652" w14:textId="311F8695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D8B454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B8ABA82" w14:textId="51F4A252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08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421C559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</w:t>
              </w:r>
            </w:hyperlink>
          </w:p>
        </w:tc>
      </w:tr>
      <w:tr w:rsidR="00545647" w:rsidRPr="00D84796" w14:paraId="3EFBD20B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EF3636D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4A3A0BB0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результатов контрольной </w:t>
            </w: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работы Б. Л. Пастернак «Золотая осень»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FDF3688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3BBFD9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3BA36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6F86967" w14:textId="1145215D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2F07D17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5647" w:rsidRPr="00D84796" w14:paraId="1B51811C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DB5BF0B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06EFB0A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С. К. Клычков «Весна в лесу» Д. Б. Кедрин «Бабье лето»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CA173A4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DE3F95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3A0B46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ACF5598" w14:textId="646ADBD7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F1387E7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45647" w:rsidRPr="00D84796" w14:paraId="3E1AD0C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0D2E0FF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50E5799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Н. М. Рубцов «Сентябрь» С. А. Есенин «Лебёдушка»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24374EE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E99AF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EABAA9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407E9CC" w14:textId="1D1A70E2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A0E916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5647" w:rsidRPr="00D84796" w14:paraId="6BBFF668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5C734D6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6642BC79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Выразительное чтение стихотворений Обобщение по теме "Картины природы в творчестве поэтов и писателей ХХ века"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94559C8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920FBE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72CDCE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94E3340" w14:textId="683348C3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810E8CD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45647" w:rsidRPr="00D84796" w14:paraId="52DFEF14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E5CF03D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E7922C3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Е. С. Велтистов «Приключения Электроника»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8375B12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AD9F46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C4232F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086AB5A" w14:textId="2B21FE4E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968570B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</w:hyperlink>
          </w:p>
        </w:tc>
      </w:tr>
      <w:tr w:rsidR="00545647" w:rsidRPr="00D84796" w14:paraId="1D212C6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73E3A0F0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EA20CBF" w14:textId="77777777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К. Булычёв "Путешествие Алисы"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9CFFB71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EDE1DD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FE9D8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CEDE708" w14:textId="4B49EF8A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DC51771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5647" w:rsidRPr="00D84796" w14:paraId="0ED3B22D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CB264C2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02D0366E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Упражнение в составлении вопросов (в том числе проблемных) к произведению Чтение произведений Е. С. Велтистова и К. Булычёва (на выбор)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8C4C62C" w14:textId="77777777" w:rsidR="00545647" w:rsidRDefault="00545647" w:rsidP="00545647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F33FE7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E78169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95C777B" w14:textId="5CFC3A0F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B607776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554</w:t>
              </w:r>
            </w:hyperlink>
          </w:p>
        </w:tc>
      </w:tr>
      <w:tr w:rsidR="00545647" w:rsidRPr="00D84796" w14:paraId="1E5C8491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A6726B0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12440C93" w14:textId="77777777" w:rsidR="00545647" w:rsidRDefault="00545647" w:rsidP="00545647">
            <w:pPr>
              <w:spacing w:after="0"/>
              <w:ind w:left="135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"Фантастика" Дж. </w:t>
            </w:r>
            <w:r>
              <w:rPr>
                <w:rFonts w:ascii="Times New Roman" w:hAnsi="Times New Roman"/>
                <w:color w:val="000000"/>
                <w:sz w:val="24"/>
              </w:rPr>
              <w:t>Свифт "Путешествие Гулливера" (отрывок)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7A326B0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100C20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ADE776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59590C8" w14:textId="42211E5E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5E00640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5647" w:rsidRPr="00D84796" w14:paraId="175BC5AA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5E5674CF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5CC03A3" w14:textId="77777777" w:rsidR="00545647" w:rsidRDefault="00545647" w:rsidP="00545647">
            <w:pPr>
              <w:spacing w:after="0"/>
              <w:ind w:left="135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 «Путешествие Гулливера». Особое развитие сюжета в зарубежной литературе Дж. </w:t>
            </w:r>
            <w:r>
              <w:rPr>
                <w:rFonts w:ascii="Times New Roman" w:hAnsi="Times New Roman"/>
                <w:color w:val="000000"/>
                <w:sz w:val="24"/>
              </w:rPr>
              <w:t>Свифт «Путешествие Гулливера»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EB46744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EAA0DA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299C7E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C656AB0" w14:textId="79D4A6A0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9BA9E68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5647" w:rsidRPr="00D84796" w14:paraId="5B06127B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36BAC1FB" w14:textId="77777777" w:rsidR="00545647" w:rsidRDefault="00545647" w:rsidP="005456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35B08F01" w14:textId="77777777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Г. Х. Андерсон "Русалочка"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16AE484" w14:textId="77777777" w:rsidR="00545647" w:rsidRDefault="00545647" w:rsidP="005456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CD7CEA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3DD222" w14:textId="77777777" w:rsidR="00545647" w:rsidRDefault="00545647" w:rsidP="00545647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8B333DF" w14:textId="73F0AC1D" w:rsidR="00545647" w:rsidRDefault="00545647" w:rsidP="005456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03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DD9E3D3" w14:textId="77777777" w:rsidR="00545647" w:rsidRPr="00DC4C04" w:rsidRDefault="00545647" w:rsidP="00545647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25C3B" w:rsidRPr="00D84796" w14:paraId="3370D190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12FFEA34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EC8877B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«Произведения о детях и для детей»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6E027B88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4A085D" w14:textId="015E2A62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2FD0A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C642355" w14:textId="21E098F0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06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8AC421A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5C3B" w:rsidRPr="00D84796" w14:paraId="7EAB3233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0A244D4B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DB5F0C4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С. Лагерлёф "Святая ночь" Обобщение по теме "Зарубежная литература"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7E263B9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1885DB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D3C746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D90A26B" w14:textId="5C2EA3C3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0B3D97C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25C3B" w:rsidRPr="00D84796" w14:paraId="307B8627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08B1CBA9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27DED30F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новым жанром — пьесой-сказкой С. Я. Маршак "Двенадцать месяцев"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A53B6ED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9D58B8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6174A4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0C4A3B2" w14:textId="32037E35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2C8E810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</w:t>
              </w:r>
            </w:hyperlink>
          </w:p>
        </w:tc>
      </w:tr>
      <w:tr w:rsidR="00325C3B" w:rsidRPr="00D84796" w14:paraId="20FD087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0DD665EE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511142E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С. Я. Маршак "Двенадцать месяцев" Авторские ремарки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2B4015CF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916BA8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DBF47B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63EF477" w14:textId="07254904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3554A5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</w:t>
              </w:r>
              <w:r w:rsidRPr="00DC4C0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25C3B" w:rsidRPr="00D84796" w14:paraId="4BC85A73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63BBFB6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D367F35" w14:textId="77777777" w:rsidR="00325C3B" w:rsidRPr="00DC4C04" w:rsidRDefault="00EE0B0E">
            <w:pPr>
              <w:spacing w:after="0"/>
              <w:ind w:left="135"/>
              <w:rPr>
                <w:lang w:val="ru-RU"/>
              </w:rPr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Выразительное чтение по ролям диалогов героев Проверочная работа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0EBB0925" w14:textId="77777777" w:rsidR="00325C3B" w:rsidRDefault="00EE0B0E">
            <w:pPr>
              <w:spacing w:after="0"/>
              <w:ind w:left="135"/>
              <w:jc w:val="center"/>
            </w:pPr>
            <w:r w:rsidRPr="00DC4C0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5A91B4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948840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E3BBB45" w14:textId="387FB8BD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48C0C80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25C3B" w:rsidRPr="00D84796" w14:paraId="0A601A08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6042C059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BD9F69D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Анализ результатов проверочной работы Героическое прошлое России, тема Великой Отечественной войны в произведениях литературы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73D6CE88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BE2E05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F83DF9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26E5039" w14:textId="4A5417CE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D088196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25C3B" w:rsidRPr="00D84796" w14:paraId="7D7C2F1F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3D363C6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7FA7659D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«Историческая песня», знакомство с песнями на тему Великой Отечественной войны Подготовка коллективного проекта "Нам не нужна война"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3F22B33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70246A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31A4AA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C86E367" w14:textId="0BC8D5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>.0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DCEB17E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325C3B" w:rsidRPr="00D84796" w14:paraId="328F7853" w14:textId="77777777" w:rsidTr="00545647">
        <w:trPr>
          <w:trHeight w:val="144"/>
          <w:tblCellSpacing w:w="20" w:type="nil"/>
        </w:trPr>
        <w:tc>
          <w:tcPr>
            <w:tcW w:w="995" w:type="dxa"/>
            <w:tcMar>
              <w:top w:w="50" w:type="dxa"/>
              <w:left w:w="100" w:type="dxa"/>
            </w:tcMar>
            <w:vAlign w:val="center"/>
          </w:tcPr>
          <w:p w14:paraId="2028BE50" w14:textId="77777777" w:rsidR="00325C3B" w:rsidRDefault="00EE0B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91" w:type="dxa"/>
            <w:tcMar>
              <w:top w:w="50" w:type="dxa"/>
              <w:left w:w="100" w:type="dxa"/>
            </w:tcMar>
            <w:vAlign w:val="center"/>
          </w:tcPr>
          <w:p w14:paraId="5619B4E4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творческого проекта на темы «Русские писатели и их </w:t>
            </w: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произведения», «Сказки народные и литературные», «Картины природы в творчестве поэтов», «Моя любимая книга» Презентация творческого проекта на темы «Русские писатели и их произведения», «Сказки народные и литературные», «Картины природы в творчестве поэтов», «Моя любимая книга» Рекомендации по летнему чтению, оформление дневника летнего чтения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333D60A7" w14:textId="77777777" w:rsidR="00325C3B" w:rsidRDefault="00EE0B0E">
            <w:pPr>
              <w:spacing w:after="0"/>
              <w:ind w:left="135"/>
              <w:jc w:val="center"/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B1A7A1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78B7D6" w14:textId="77777777" w:rsidR="00325C3B" w:rsidRDefault="00325C3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831593F" w14:textId="77777777" w:rsidR="00325C3B" w:rsidRDefault="00EE0B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8398AD2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4675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25C3B" w14:paraId="37DF381E" w14:textId="77777777" w:rsidTr="005456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07E06B" w14:textId="77777777" w:rsidR="00325C3B" w:rsidRPr="004675E1" w:rsidRDefault="00EE0B0E">
            <w:pPr>
              <w:spacing w:after="0"/>
              <w:ind w:left="135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5A3941A9" w14:textId="67A75B24" w:rsidR="00325C3B" w:rsidRPr="000E5B2D" w:rsidRDefault="00EE0B0E">
            <w:pPr>
              <w:spacing w:after="0"/>
              <w:ind w:left="135"/>
              <w:jc w:val="center"/>
              <w:rPr>
                <w:lang w:val="ru-RU"/>
              </w:rPr>
            </w:pPr>
            <w:r w:rsidRPr="004675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E5B2D"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98D399" w14:textId="70BA380D" w:rsidR="00325C3B" w:rsidRPr="00D84796" w:rsidRDefault="00EE0B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84796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FA814E" w14:textId="77777777" w:rsidR="00325C3B" w:rsidRDefault="00EE0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3F5651" w14:textId="77777777" w:rsidR="00325C3B" w:rsidRDefault="00325C3B"/>
        </w:tc>
      </w:tr>
    </w:tbl>
    <w:p w14:paraId="0978B6CF" w14:textId="77777777" w:rsidR="00325C3B" w:rsidRDefault="00325C3B">
      <w:pPr>
        <w:sectPr w:rsidR="00325C3B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37"/>
    <w:p w14:paraId="7709E9DB" w14:textId="77777777" w:rsidR="00EE0B0E" w:rsidRDefault="00EE0B0E"/>
    <w:sectPr w:rsidR="00EE0B0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90680"/>
    <w:multiLevelType w:val="multilevel"/>
    <w:tmpl w:val="3D2668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6435F6"/>
    <w:multiLevelType w:val="multilevel"/>
    <w:tmpl w:val="B42ED3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D5050B"/>
    <w:multiLevelType w:val="multilevel"/>
    <w:tmpl w:val="2BCA5F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8C6304"/>
    <w:multiLevelType w:val="multilevel"/>
    <w:tmpl w:val="B636B0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F114129"/>
    <w:multiLevelType w:val="multilevel"/>
    <w:tmpl w:val="141853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4A2373"/>
    <w:multiLevelType w:val="multilevel"/>
    <w:tmpl w:val="546AD9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B4C6C91"/>
    <w:multiLevelType w:val="multilevel"/>
    <w:tmpl w:val="902C8E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B8E50C1"/>
    <w:multiLevelType w:val="multilevel"/>
    <w:tmpl w:val="85544D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D602118"/>
    <w:multiLevelType w:val="multilevel"/>
    <w:tmpl w:val="9698D9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B6536B"/>
    <w:multiLevelType w:val="multilevel"/>
    <w:tmpl w:val="F1BA08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33A1F05"/>
    <w:multiLevelType w:val="multilevel"/>
    <w:tmpl w:val="5FC68A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E006F5"/>
    <w:multiLevelType w:val="multilevel"/>
    <w:tmpl w:val="256273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62756B7"/>
    <w:multiLevelType w:val="multilevel"/>
    <w:tmpl w:val="055CEA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8A45604"/>
    <w:multiLevelType w:val="multilevel"/>
    <w:tmpl w:val="1AACA1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EF0AD0"/>
    <w:multiLevelType w:val="multilevel"/>
    <w:tmpl w:val="04987D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6DF4A5E"/>
    <w:multiLevelType w:val="multilevel"/>
    <w:tmpl w:val="6AF818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75D18DF"/>
    <w:multiLevelType w:val="multilevel"/>
    <w:tmpl w:val="D340E7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97573FD"/>
    <w:multiLevelType w:val="multilevel"/>
    <w:tmpl w:val="080E61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C1D7027"/>
    <w:multiLevelType w:val="multilevel"/>
    <w:tmpl w:val="9A5C68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3461249"/>
    <w:multiLevelType w:val="multilevel"/>
    <w:tmpl w:val="5FCA1F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55629D4"/>
    <w:multiLevelType w:val="multilevel"/>
    <w:tmpl w:val="E48C5C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55D3319"/>
    <w:multiLevelType w:val="multilevel"/>
    <w:tmpl w:val="221E5D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5FE71A7"/>
    <w:multiLevelType w:val="multilevel"/>
    <w:tmpl w:val="CAA221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804071B"/>
    <w:multiLevelType w:val="multilevel"/>
    <w:tmpl w:val="6E2897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8C5706A"/>
    <w:multiLevelType w:val="multilevel"/>
    <w:tmpl w:val="9F40E7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DBD0995"/>
    <w:multiLevelType w:val="multilevel"/>
    <w:tmpl w:val="B352DA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1F6103D"/>
    <w:multiLevelType w:val="multilevel"/>
    <w:tmpl w:val="59F0E5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58B7765"/>
    <w:multiLevelType w:val="multilevel"/>
    <w:tmpl w:val="6706BC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8155A76"/>
    <w:multiLevelType w:val="multilevel"/>
    <w:tmpl w:val="55D439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C2D76F6"/>
    <w:multiLevelType w:val="multilevel"/>
    <w:tmpl w:val="378ECA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40D110E"/>
    <w:multiLevelType w:val="multilevel"/>
    <w:tmpl w:val="FF52B5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7A60978"/>
    <w:multiLevelType w:val="multilevel"/>
    <w:tmpl w:val="ED662B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C6A6030"/>
    <w:multiLevelType w:val="multilevel"/>
    <w:tmpl w:val="D9F416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FA71B42"/>
    <w:multiLevelType w:val="multilevel"/>
    <w:tmpl w:val="D382A0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05C579A"/>
    <w:multiLevelType w:val="multilevel"/>
    <w:tmpl w:val="F976A4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908003B"/>
    <w:multiLevelType w:val="multilevel"/>
    <w:tmpl w:val="27345E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CA930AE"/>
    <w:multiLevelType w:val="multilevel"/>
    <w:tmpl w:val="84DC70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5"/>
  </w:num>
  <w:num w:numId="2">
    <w:abstractNumId w:val="2"/>
  </w:num>
  <w:num w:numId="3">
    <w:abstractNumId w:val="0"/>
  </w:num>
  <w:num w:numId="4">
    <w:abstractNumId w:val="5"/>
  </w:num>
  <w:num w:numId="5">
    <w:abstractNumId w:val="29"/>
  </w:num>
  <w:num w:numId="6">
    <w:abstractNumId w:val="33"/>
  </w:num>
  <w:num w:numId="7">
    <w:abstractNumId w:val="28"/>
  </w:num>
  <w:num w:numId="8">
    <w:abstractNumId w:val="12"/>
  </w:num>
  <w:num w:numId="9">
    <w:abstractNumId w:val="15"/>
  </w:num>
  <w:num w:numId="10">
    <w:abstractNumId w:val="7"/>
  </w:num>
  <w:num w:numId="11">
    <w:abstractNumId w:val="36"/>
  </w:num>
  <w:num w:numId="12">
    <w:abstractNumId w:val="16"/>
  </w:num>
  <w:num w:numId="13">
    <w:abstractNumId w:val="22"/>
  </w:num>
  <w:num w:numId="14">
    <w:abstractNumId w:val="8"/>
  </w:num>
  <w:num w:numId="15">
    <w:abstractNumId w:val="24"/>
  </w:num>
  <w:num w:numId="16">
    <w:abstractNumId w:val="31"/>
  </w:num>
  <w:num w:numId="17">
    <w:abstractNumId w:val="1"/>
  </w:num>
  <w:num w:numId="18">
    <w:abstractNumId w:val="21"/>
  </w:num>
  <w:num w:numId="19">
    <w:abstractNumId w:val="26"/>
  </w:num>
  <w:num w:numId="20">
    <w:abstractNumId w:val="10"/>
  </w:num>
  <w:num w:numId="21">
    <w:abstractNumId w:val="32"/>
  </w:num>
  <w:num w:numId="22">
    <w:abstractNumId w:val="17"/>
  </w:num>
  <w:num w:numId="23">
    <w:abstractNumId w:val="35"/>
  </w:num>
  <w:num w:numId="24">
    <w:abstractNumId w:val="11"/>
  </w:num>
  <w:num w:numId="25">
    <w:abstractNumId w:val="14"/>
  </w:num>
  <w:num w:numId="26">
    <w:abstractNumId w:val="34"/>
  </w:num>
  <w:num w:numId="27">
    <w:abstractNumId w:val="18"/>
  </w:num>
  <w:num w:numId="28">
    <w:abstractNumId w:val="9"/>
  </w:num>
  <w:num w:numId="29">
    <w:abstractNumId w:val="6"/>
  </w:num>
  <w:num w:numId="30">
    <w:abstractNumId w:val="23"/>
  </w:num>
  <w:num w:numId="31">
    <w:abstractNumId w:val="4"/>
  </w:num>
  <w:num w:numId="32">
    <w:abstractNumId w:val="27"/>
  </w:num>
  <w:num w:numId="33">
    <w:abstractNumId w:val="20"/>
  </w:num>
  <w:num w:numId="34">
    <w:abstractNumId w:val="30"/>
  </w:num>
  <w:num w:numId="35">
    <w:abstractNumId w:val="13"/>
  </w:num>
  <w:num w:numId="36">
    <w:abstractNumId w:val="3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325C3B"/>
    <w:rsid w:val="000E5B2D"/>
    <w:rsid w:val="0016560B"/>
    <w:rsid w:val="00325C3B"/>
    <w:rsid w:val="004675E1"/>
    <w:rsid w:val="00545647"/>
    <w:rsid w:val="00C761D9"/>
    <w:rsid w:val="00D84796"/>
    <w:rsid w:val="00DC4C04"/>
    <w:rsid w:val="00EE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0479F"/>
  <w15:docId w15:val="{2BDDC94C-69E4-45F8-933E-71B2ECDD4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29f6f38" TargetMode="External"/><Relationship Id="rId21" Type="http://schemas.openxmlformats.org/officeDocument/2006/relationships/hyperlink" Target="https://m.edsoo.ru/f29f67cc" TargetMode="External"/><Relationship Id="rId42" Type="http://schemas.openxmlformats.org/officeDocument/2006/relationships/hyperlink" Target="https://m.edsoo.ru/f29f8284" TargetMode="External"/><Relationship Id="rId47" Type="http://schemas.openxmlformats.org/officeDocument/2006/relationships/hyperlink" Target="https://m.edsoo.ru/f29f890a" TargetMode="External"/><Relationship Id="rId63" Type="http://schemas.openxmlformats.org/officeDocument/2006/relationships/hyperlink" Target="https://m.edsoo.ru/f2a0a6f0" TargetMode="External"/><Relationship Id="rId68" Type="http://schemas.openxmlformats.org/officeDocument/2006/relationships/hyperlink" Target="https://m.edsoo.ru/f29fa11a" TargetMode="External"/><Relationship Id="rId84" Type="http://schemas.openxmlformats.org/officeDocument/2006/relationships/hyperlink" Target="https://m.edsoo.ru/f29fe256" TargetMode="External"/><Relationship Id="rId89" Type="http://schemas.openxmlformats.org/officeDocument/2006/relationships/hyperlink" Target="https://m.edsoo.ru/f29fe8dc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s://m.edsoo.ru/7f412cec" TargetMode="External"/><Relationship Id="rId107" Type="http://schemas.openxmlformats.org/officeDocument/2006/relationships/hyperlink" Target="https://m.edsoo.ru/f29fc0aa" TargetMode="External"/><Relationship Id="rId11" Type="http://schemas.openxmlformats.org/officeDocument/2006/relationships/hyperlink" Target="https://m.edsoo.ru/7f412cec" TargetMode="External"/><Relationship Id="rId32" Type="http://schemas.openxmlformats.org/officeDocument/2006/relationships/hyperlink" Target="https://m.edsoo.ru/f29f6c04" TargetMode="External"/><Relationship Id="rId37" Type="http://schemas.openxmlformats.org/officeDocument/2006/relationships/hyperlink" Target="https://m.edsoo.ru/f2a0a36c" TargetMode="External"/><Relationship Id="rId53" Type="http://schemas.openxmlformats.org/officeDocument/2006/relationships/hyperlink" Target="https://m.edsoo.ru/f29fa7a0" TargetMode="External"/><Relationship Id="rId58" Type="http://schemas.openxmlformats.org/officeDocument/2006/relationships/hyperlink" Target="https://m.edsoo.ru/f29fad7c" TargetMode="External"/><Relationship Id="rId74" Type="http://schemas.openxmlformats.org/officeDocument/2006/relationships/hyperlink" Target="https://m.edsoo.ru/f29fb556" TargetMode="External"/><Relationship Id="rId79" Type="http://schemas.openxmlformats.org/officeDocument/2006/relationships/hyperlink" Target="https://m.edsoo.ru/f29fef08" TargetMode="External"/><Relationship Id="rId102" Type="http://schemas.openxmlformats.org/officeDocument/2006/relationships/hyperlink" Target="https://m.edsoo.ru/f2a09dd6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f29fede6" TargetMode="External"/><Relationship Id="rId95" Type="http://schemas.openxmlformats.org/officeDocument/2006/relationships/hyperlink" Target="https://m.edsoo.ru/f29fd43c" TargetMode="External"/><Relationship Id="rId22" Type="http://schemas.openxmlformats.org/officeDocument/2006/relationships/hyperlink" Target="https://m.edsoo.ru/f29f6952" TargetMode="External"/><Relationship Id="rId27" Type="http://schemas.openxmlformats.org/officeDocument/2006/relationships/hyperlink" Target="https://m.edsoo.ru/f29f70aa" TargetMode="External"/><Relationship Id="rId43" Type="http://schemas.openxmlformats.org/officeDocument/2006/relationships/hyperlink" Target="https://m.edsoo.ru/f29f85c2" TargetMode="External"/><Relationship Id="rId48" Type="http://schemas.openxmlformats.org/officeDocument/2006/relationships/hyperlink" Target="https://m.edsoo.ru/f29f9418" TargetMode="External"/><Relationship Id="rId64" Type="http://schemas.openxmlformats.org/officeDocument/2006/relationships/hyperlink" Target="https://m.edsoo.ru/f29f9b34" TargetMode="External"/><Relationship Id="rId69" Type="http://schemas.openxmlformats.org/officeDocument/2006/relationships/hyperlink" Target="https://m.edsoo.ru/f29f9c42" TargetMode="External"/><Relationship Id="rId80" Type="http://schemas.openxmlformats.org/officeDocument/2006/relationships/hyperlink" Target="https://m.edsoo.ru/f29ff336" TargetMode="External"/><Relationship Id="rId85" Type="http://schemas.openxmlformats.org/officeDocument/2006/relationships/hyperlink" Target="https://m.edsoo.ru/f29fecba" TargetMode="External"/><Relationship Id="rId12" Type="http://schemas.openxmlformats.org/officeDocument/2006/relationships/hyperlink" Target="https://m.edsoo.ru/7f412cec" TargetMode="External"/><Relationship Id="rId17" Type="http://schemas.openxmlformats.org/officeDocument/2006/relationships/hyperlink" Target="https://m.edsoo.ru/7f412cec" TargetMode="External"/><Relationship Id="rId33" Type="http://schemas.openxmlformats.org/officeDocument/2006/relationships/hyperlink" Target="https://m.edsoo.ru/f29f7956" TargetMode="External"/><Relationship Id="rId38" Type="http://schemas.openxmlformats.org/officeDocument/2006/relationships/hyperlink" Target="https://m.edsoo.ru/f29f7a78" TargetMode="External"/><Relationship Id="rId59" Type="http://schemas.openxmlformats.org/officeDocument/2006/relationships/hyperlink" Target="https://m.edsoo.ru/f2a0a5e2" TargetMode="External"/><Relationship Id="rId103" Type="http://schemas.openxmlformats.org/officeDocument/2006/relationships/hyperlink" Target="https://m.edsoo.ru/f29fe12a" TargetMode="External"/><Relationship Id="rId108" Type="http://schemas.openxmlformats.org/officeDocument/2006/relationships/hyperlink" Target="https://m.edsoo.ru/f29fc5f0" TargetMode="External"/><Relationship Id="rId54" Type="http://schemas.openxmlformats.org/officeDocument/2006/relationships/hyperlink" Target="https://m.edsoo.ru/f29fa8ae" TargetMode="External"/><Relationship Id="rId70" Type="http://schemas.openxmlformats.org/officeDocument/2006/relationships/hyperlink" Target="https://m.edsoo.ru/f29f9d82" TargetMode="External"/><Relationship Id="rId75" Type="http://schemas.openxmlformats.org/officeDocument/2006/relationships/hyperlink" Target="https://m.edsoo.ru/f29fb7e0" TargetMode="External"/><Relationship Id="rId91" Type="http://schemas.openxmlformats.org/officeDocument/2006/relationships/hyperlink" Target="https://m.edsoo.ru/f2a0b906" TargetMode="External"/><Relationship Id="rId96" Type="http://schemas.openxmlformats.org/officeDocument/2006/relationships/hyperlink" Target="https://m.edsoo.ru/f29fe6a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2cec" TargetMode="External"/><Relationship Id="rId15" Type="http://schemas.openxmlformats.org/officeDocument/2006/relationships/hyperlink" Target="https://m.edsoo.ru/7f412cec" TargetMode="External"/><Relationship Id="rId23" Type="http://schemas.openxmlformats.org/officeDocument/2006/relationships/hyperlink" Target="https://m.edsoo.ru/f29f6d1c" TargetMode="External"/><Relationship Id="rId28" Type="http://schemas.openxmlformats.org/officeDocument/2006/relationships/hyperlink" Target="https://m.edsoo.ru/f29f5afc" TargetMode="External"/><Relationship Id="rId36" Type="http://schemas.openxmlformats.org/officeDocument/2006/relationships/hyperlink" Target="https://m.edsoo.ru/f2a0aa06" TargetMode="External"/><Relationship Id="rId49" Type="http://schemas.openxmlformats.org/officeDocument/2006/relationships/hyperlink" Target="https://m.edsoo.ru/f29f9558" TargetMode="External"/><Relationship Id="rId57" Type="http://schemas.openxmlformats.org/officeDocument/2006/relationships/hyperlink" Target="https://m.edsoo.ru/f29fac6e" TargetMode="External"/><Relationship Id="rId106" Type="http://schemas.openxmlformats.org/officeDocument/2006/relationships/hyperlink" Target="https://m.edsoo.ru/f29fbf6a" TargetMode="External"/><Relationship Id="rId10" Type="http://schemas.openxmlformats.org/officeDocument/2006/relationships/hyperlink" Target="https://m.edsoo.ru/7f412cec" TargetMode="External"/><Relationship Id="rId31" Type="http://schemas.openxmlformats.org/officeDocument/2006/relationships/hyperlink" Target="https://m.edsoo.ru/f29f6ace" TargetMode="External"/><Relationship Id="rId44" Type="http://schemas.openxmlformats.org/officeDocument/2006/relationships/hyperlink" Target="https://m.edsoo.ru/f29f8478" TargetMode="External"/><Relationship Id="rId52" Type="http://schemas.openxmlformats.org/officeDocument/2006/relationships/hyperlink" Target="https://m.edsoo.ru/f29fa66a" TargetMode="External"/><Relationship Id="rId60" Type="http://schemas.openxmlformats.org/officeDocument/2006/relationships/hyperlink" Target="https://m.edsoo.ru/f29fd662" TargetMode="External"/><Relationship Id="rId65" Type="http://schemas.openxmlformats.org/officeDocument/2006/relationships/hyperlink" Target="https://m.edsoo.ru/f29fa21e" TargetMode="External"/><Relationship Id="rId73" Type="http://schemas.openxmlformats.org/officeDocument/2006/relationships/hyperlink" Target="https://m.edsoo.ru/f29fb420" TargetMode="External"/><Relationship Id="rId78" Type="http://schemas.openxmlformats.org/officeDocument/2006/relationships/hyperlink" Target="https://m.edsoo.ru/f2a0b1c2" TargetMode="External"/><Relationship Id="rId81" Type="http://schemas.openxmlformats.org/officeDocument/2006/relationships/hyperlink" Target="https://m.edsoo.ru/f29ff44e" TargetMode="External"/><Relationship Id="rId86" Type="http://schemas.openxmlformats.org/officeDocument/2006/relationships/hyperlink" Target="https://m.edsoo.ru/f29feb52" TargetMode="External"/><Relationship Id="rId94" Type="http://schemas.openxmlformats.org/officeDocument/2006/relationships/hyperlink" Target="https://m.edsoo.ru/f29fbb28" TargetMode="External"/><Relationship Id="rId99" Type="http://schemas.openxmlformats.org/officeDocument/2006/relationships/hyperlink" Target="https://m.edsoo.ru/f29fd554" TargetMode="External"/><Relationship Id="rId101" Type="http://schemas.openxmlformats.org/officeDocument/2006/relationships/hyperlink" Target="https://m.edsoo.ru/f29fc1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cec" TargetMode="External"/><Relationship Id="rId13" Type="http://schemas.openxmlformats.org/officeDocument/2006/relationships/hyperlink" Target="https://m.edsoo.ru/7f412cec" TargetMode="External"/><Relationship Id="rId18" Type="http://schemas.openxmlformats.org/officeDocument/2006/relationships/hyperlink" Target="https://m.edsoo.ru/7f412cec" TargetMode="External"/><Relationship Id="rId39" Type="http://schemas.openxmlformats.org/officeDocument/2006/relationships/hyperlink" Target="https://m.edsoo.ru/f29f7ba4" TargetMode="External"/><Relationship Id="rId109" Type="http://schemas.openxmlformats.org/officeDocument/2006/relationships/hyperlink" Target="https://m.edsoo.ru/f29fc7bc" TargetMode="External"/><Relationship Id="rId34" Type="http://schemas.openxmlformats.org/officeDocument/2006/relationships/hyperlink" Target="https://m.edsoo.ru/f29f6ace" TargetMode="External"/><Relationship Id="rId50" Type="http://schemas.openxmlformats.org/officeDocument/2006/relationships/hyperlink" Target="https://m.edsoo.ru/f29f9710" TargetMode="External"/><Relationship Id="rId55" Type="http://schemas.openxmlformats.org/officeDocument/2006/relationships/hyperlink" Target="https://m.edsoo.ru/f29faa20" TargetMode="External"/><Relationship Id="rId76" Type="http://schemas.openxmlformats.org/officeDocument/2006/relationships/hyperlink" Target="https://m.edsoo.ru/f29fb8f8" TargetMode="External"/><Relationship Id="rId97" Type="http://schemas.openxmlformats.org/officeDocument/2006/relationships/hyperlink" Target="https://m.edsoo.ru/f29fd216" TargetMode="External"/><Relationship Id="rId104" Type="http://schemas.openxmlformats.org/officeDocument/2006/relationships/hyperlink" Target="https://m.edsoo.ru/f2a0c34c" TargetMode="External"/><Relationship Id="rId7" Type="http://schemas.openxmlformats.org/officeDocument/2006/relationships/hyperlink" Target="https://m.edsoo.ru/7f412cec" TargetMode="External"/><Relationship Id="rId71" Type="http://schemas.openxmlformats.org/officeDocument/2006/relationships/hyperlink" Target="https://m.edsoo.ru/f29faec6" TargetMode="External"/><Relationship Id="rId92" Type="http://schemas.openxmlformats.org/officeDocument/2006/relationships/hyperlink" Target="https://m.edsoo.ru/f29ff21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9f62e0" TargetMode="External"/><Relationship Id="rId24" Type="http://schemas.openxmlformats.org/officeDocument/2006/relationships/hyperlink" Target="https://m.edsoo.ru/f29f783e" TargetMode="External"/><Relationship Id="rId40" Type="http://schemas.openxmlformats.org/officeDocument/2006/relationships/hyperlink" Target="https://m.edsoo.ru/f2a0a7f4" TargetMode="External"/><Relationship Id="rId45" Type="http://schemas.openxmlformats.org/officeDocument/2006/relationships/hyperlink" Target="https://m.edsoo.ru/f29f7e42" TargetMode="External"/><Relationship Id="rId66" Type="http://schemas.openxmlformats.org/officeDocument/2006/relationships/hyperlink" Target="https://m.edsoo.ru/f29fa002" TargetMode="External"/><Relationship Id="rId87" Type="http://schemas.openxmlformats.org/officeDocument/2006/relationships/hyperlink" Target="https://m.edsoo.ru/f29fe9ea" TargetMode="External"/><Relationship Id="rId110" Type="http://schemas.openxmlformats.org/officeDocument/2006/relationships/hyperlink" Target="https://m.edsoo.ru/f29fcd02" TargetMode="External"/><Relationship Id="rId61" Type="http://schemas.openxmlformats.org/officeDocument/2006/relationships/hyperlink" Target="https://m.edsoo.ru/f29fdb80" TargetMode="External"/><Relationship Id="rId82" Type="http://schemas.openxmlformats.org/officeDocument/2006/relationships/hyperlink" Target="https://m.edsoo.ru/f29fe36e" TargetMode="External"/><Relationship Id="rId19" Type="http://schemas.openxmlformats.org/officeDocument/2006/relationships/hyperlink" Target="https://m.edsoo.ru/7f412cec" TargetMode="External"/><Relationship Id="rId14" Type="http://schemas.openxmlformats.org/officeDocument/2006/relationships/hyperlink" Target="https://m.edsoo.ru/7f412cec" TargetMode="External"/><Relationship Id="rId30" Type="http://schemas.openxmlformats.org/officeDocument/2006/relationships/hyperlink" Target="https://m.edsoo.ru/f29f76cc" TargetMode="External"/><Relationship Id="rId35" Type="http://schemas.openxmlformats.org/officeDocument/2006/relationships/hyperlink" Target="https://m.edsoo.ru/f2a0bdc0" TargetMode="External"/><Relationship Id="rId56" Type="http://schemas.openxmlformats.org/officeDocument/2006/relationships/hyperlink" Target="https://m.edsoo.ru/f29fab56" TargetMode="External"/><Relationship Id="rId77" Type="http://schemas.openxmlformats.org/officeDocument/2006/relationships/hyperlink" Target="https://m.edsoo.ru/f2a0afd8" TargetMode="External"/><Relationship Id="rId100" Type="http://schemas.openxmlformats.org/officeDocument/2006/relationships/hyperlink" Target="https://m.edsoo.ru/f2a0a4b6" TargetMode="External"/><Relationship Id="rId105" Type="http://schemas.openxmlformats.org/officeDocument/2006/relationships/hyperlink" Target="https://m.edsoo.ru/f2a0c234" TargetMode="External"/><Relationship Id="rId8" Type="http://schemas.openxmlformats.org/officeDocument/2006/relationships/hyperlink" Target="https://m.edsoo.ru/7f412cec" TargetMode="External"/><Relationship Id="rId51" Type="http://schemas.openxmlformats.org/officeDocument/2006/relationships/hyperlink" Target="https://m.edsoo.ru/f29f983c" TargetMode="External"/><Relationship Id="rId72" Type="http://schemas.openxmlformats.org/officeDocument/2006/relationships/hyperlink" Target="https://m.edsoo.ru/f29fb682" TargetMode="External"/><Relationship Id="rId93" Type="http://schemas.openxmlformats.org/officeDocument/2006/relationships/hyperlink" Target="https://m.edsoo.ru/f29fba1a" TargetMode="External"/><Relationship Id="rId98" Type="http://schemas.openxmlformats.org/officeDocument/2006/relationships/hyperlink" Target="https://m.edsoo.ru/f29fd31a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f29f6e34" TargetMode="External"/><Relationship Id="rId46" Type="http://schemas.openxmlformats.org/officeDocument/2006/relationships/hyperlink" Target="https://m.edsoo.ru/f29f86d0" TargetMode="External"/><Relationship Id="rId67" Type="http://schemas.openxmlformats.org/officeDocument/2006/relationships/hyperlink" Target="https://m.edsoo.ru/f29f9ee0" TargetMode="External"/><Relationship Id="rId20" Type="http://schemas.openxmlformats.org/officeDocument/2006/relationships/hyperlink" Target="https://m.edsoo.ru/7f412cec" TargetMode="External"/><Relationship Id="rId41" Type="http://schemas.openxmlformats.org/officeDocument/2006/relationships/hyperlink" Target="https://m.edsoo.ru/f29f7cbc" TargetMode="External"/><Relationship Id="rId62" Type="http://schemas.openxmlformats.org/officeDocument/2006/relationships/hyperlink" Target="https://m.edsoo.ru/f29fdcc0" TargetMode="External"/><Relationship Id="rId83" Type="http://schemas.openxmlformats.org/officeDocument/2006/relationships/hyperlink" Target="https://m.edsoo.ru/f2a08300" TargetMode="External"/><Relationship Id="rId88" Type="http://schemas.openxmlformats.org/officeDocument/2006/relationships/hyperlink" Target="https://m.edsoo.ru/f29fe7c4" TargetMode="Externa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31</Pages>
  <Words>7644</Words>
  <Characters>43574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Гульшат Ахмадуллина</cp:lastModifiedBy>
  <cp:revision>6</cp:revision>
  <dcterms:created xsi:type="dcterms:W3CDTF">2024-09-22T15:52:00Z</dcterms:created>
  <dcterms:modified xsi:type="dcterms:W3CDTF">2024-11-10T16:28:00Z</dcterms:modified>
</cp:coreProperties>
</file>